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C53F" w14:textId="58EF2CF5" w:rsidR="0050180A" w:rsidRDefault="00AF7FCB" w:rsidP="00903C3A">
      <w:pPr>
        <w:ind w:right="543"/>
        <w:jc w:val="right"/>
        <w:rPr>
          <w:rStyle w:val="N4TitleChar"/>
        </w:rPr>
      </w:pPr>
      <w:r>
        <w:rPr>
          <w:rStyle w:val="N4TitleChar"/>
        </w:rPr>
        <w:softHyphen/>
      </w:r>
    </w:p>
    <w:p w14:paraId="2470BA29" w14:textId="77777777" w:rsidR="0050180A" w:rsidRDefault="0050180A" w:rsidP="00903C3A">
      <w:pPr>
        <w:ind w:right="543"/>
        <w:jc w:val="right"/>
        <w:rPr>
          <w:rStyle w:val="N4TitleChar"/>
        </w:rPr>
      </w:pPr>
    </w:p>
    <w:p w14:paraId="13A27A2F" w14:textId="77777777" w:rsidR="00F357C5" w:rsidRDefault="00F357C5" w:rsidP="00903C3A">
      <w:pPr>
        <w:ind w:right="543"/>
        <w:jc w:val="right"/>
        <w:rPr>
          <w:rStyle w:val="N4TitleChar"/>
        </w:rPr>
      </w:pPr>
    </w:p>
    <w:p w14:paraId="5B3614E5" w14:textId="77777777" w:rsidR="00FD01F1" w:rsidRPr="00403516" w:rsidRDefault="00FD01F1" w:rsidP="00747BE2">
      <w:pPr>
        <w:pStyle w:val="MainTitle"/>
        <w:rPr>
          <w:rStyle w:val="N4TitleChar"/>
          <w:rFonts w:cs="Arial"/>
        </w:rPr>
      </w:pPr>
    </w:p>
    <w:p w14:paraId="44CC7B65" w14:textId="0F270DD6" w:rsidR="00A04071" w:rsidRDefault="00A04071" w:rsidP="00DA168D">
      <w:pPr>
        <w:pStyle w:val="Heading1"/>
      </w:pPr>
    </w:p>
    <w:p w14:paraId="73A6A23D" w14:textId="54027C21" w:rsidR="00A04071" w:rsidRDefault="00595334" w:rsidP="00595334">
      <w:pPr>
        <w:spacing w:after="0" w:line="240" w:lineRule="auto"/>
        <w:jc w:val="right"/>
        <w:rPr>
          <w:rFonts w:eastAsia="MS Mincho"/>
          <w:caps/>
          <w:sz w:val="36"/>
          <w:szCs w:val="36"/>
        </w:rPr>
      </w:pPr>
      <w:r w:rsidRPr="00BC665D">
        <w:rPr>
          <w:noProof/>
          <w:lang w:val="en-US"/>
        </w:rPr>
        <w:drawing>
          <wp:anchor distT="0" distB="0" distL="114300" distR="114300" simplePos="0" relativeHeight="251661824" behindDoc="0" locked="0" layoutInCell="1" allowOverlap="1" wp14:anchorId="7E60EBD4" wp14:editId="5350251A">
            <wp:simplePos x="0" y="0"/>
            <wp:positionH relativeFrom="margin">
              <wp:posOffset>2915056</wp:posOffset>
            </wp:positionH>
            <wp:positionV relativeFrom="margin">
              <wp:posOffset>2916250</wp:posOffset>
            </wp:positionV>
            <wp:extent cx="3089910" cy="765175"/>
            <wp:effectExtent l="0" t="0" r="0" b="0"/>
            <wp:wrapSquare wrapText="bothSides"/>
            <wp:docPr id="4" name="Picture 4"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59776" behindDoc="0" locked="0" layoutInCell="1" allowOverlap="1" wp14:anchorId="653DCA2F" wp14:editId="56D211D2">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45D4C" w14:textId="4C045618" w:rsidR="007805C3" w:rsidRPr="001A183A" w:rsidRDefault="00A8790B" w:rsidP="00A04071">
                            <w:pPr>
                              <w:pStyle w:val="MainTitle"/>
                              <w:tabs>
                                <w:tab w:val="left" w:pos="4111"/>
                              </w:tabs>
                              <w:ind w:right="496"/>
                              <w:jc w:val="right"/>
                              <w:rPr>
                                <w:rStyle w:val="TitleChar"/>
                                <w:color w:val="auto"/>
                              </w:rPr>
                            </w:pPr>
                            <w:sdt>
                              <w:sdtPr>
                                <w:rPr>
                                  <w:rFonts w:eastAsia="MS Mincho"/>
                                  <w:caps w:val="0"/>
                                  <w:color w:val="auto"/>
                                  <w:spacing w:val="10"/>
                                  <w:kern w:val="28"/>
                                  <w:sz w:val="28"/>
                                  <w:szCs w:val="28"/>
                                  <w:lang w:val="en-US" w:bidi="en-US"/>
                                </w:rPr>
                                <w:alias w:val="Title"/>
                                <w:tag w:val=""/>
                                <w:id w:val="-1458333232"/>
                                <w:placeholder>
                                  <w:docPart w:val="B73404531D604301AD1E4FA0DDAABC7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7805C3" w:rsidRPr="001A183A">
                                  <w:rPr>
                                    <w:color w:val="auto"/>
                                  </w:rPr>
                                  <w:t>S</w:t>
                                </w:r>
                                <w:r w:rsidR="00595334" w:rsidRPr="001A183A">
                                  <w:rPr>
                                    <w:caps w:val="0"/>
                                    <w:color w:val="auto"/>
                                  </w:rPr>
                                  <w:t>chedule</w:t>
                                </w:r>
                                <w:r w:rsidR="007805C3" w:rsidRPr="001A183A">
                                  <w:rPr>
                                    <w:color w:val="auto"/>
                                  </w:rPr>
                                  <w:t xml:space="preserve"> D</w:t>
                                </w:r>
                                <w:r w:rsidR="00595334" w:rsidRPr="001A183A">
                                  <w:rPr>
                                    <w:caps w:val="0"/>
                                    <w:color w:val="auto"/>
                                  </w:rPr>
                                  <w:t>ocument</w:t>
                                </w:r>
                              </w:sdtContent>
                            </w:sdt>
                          </w:p>
                          <w:sdt>
                            <w:sdtPr>
                              <w:rPr>
                                <w:color w:val="FF8E00"/>
                              </w:rPr>
                              <w:alias w:val="Subject"/>
                              <w:tag w:val=""/>
                              <w:id w:val="1070621246"/>
                              <w:placeholder>
                                <w:docPart w:val="CBBC1DCE13F54CFEBD546476F307DC58"/>
                              </w:placeholder>
                              <w:dataBinding w:prefixMappings="xmlns:ns0='http://purl.org/dc/elements/1.1/' xmlns:ns1='http://schemas.openxmlformats.org/package/2006/metadata/core-properties' " w:xpath="/ns1:coreProperties[1]/ns0:subject[1]" w:storeItemID="{6C3C8BC8-F283-45AE-878A-BAB7291924A1}"/>
                              <w:text/>
                            </w:sdtPr>
                            <w:sdtEndPr/>
                            <w:sdtContent>
                              <w:p w14:paraId="712BF9B5" w14:textId="03EFA80A" w:rsidR="007805C3" w:rsidRPr="001A183A" w:rsidRDefault="003B6880" w:rsidP="009E55C7">
                                <w:pPr>
                                  <w:pStyle w:val="Heading2"/>
                                  <w:numPr>
                                    <w:ilvl w:val="0"/>
                                    <w:numId w:val="0"/>
                                  </w:numPr>
                                  <w:ind w:left="4677" w:right="496" w:firstLine="363"/>
                                  <w:jc w:val="right"/>
                                  <w:rPr>
                                    <w:rStyle w:val="SubtleEmphasis"/>
                                    <w:rFonts w:eastAsia="Trebuchet MS"/>
                                    <w:color w:val="FF8E00"/>
                                    <w:sz w:val="32"/>
                                    <w:szCs w:val="32"/>
                                  </w:rPr>
                                </w:pPr>
                                <w:r w:rsidRPr="001A183A">
                                  <w:rPr>
                                    <w:color w:val="FF8E00"/>
                                  </w:rPr>
                                  <w:t>C</w:t>
                                </w:r>
                                <w:r w:rsidR="00595334" w:rsidRPr="001A183A">
                                  <w:rPr>
                                    <w:color w:val="FF8E00"/>
                                  </w:rPr>
                                  <w:t>onsulting</w:t>
                                </w:r>
                                <w:r w:rsidRPr="001A183A">
                                  <w:rPr>
                                    <w:color w:val="FF8E00"/>
                                  </w:rPr>
                                  <w:t xml:space="preserve"> S</w:t>
                                </w:r>
                                <w:r w:rsidR="00595334" w:rsidRPr="001A183A">
                                  <w:rPr>
                                    <w:color w:val="FF8E00"/>
                                  </w:rPr>
                                  <w:t>ervices</w:t>
                                </w:r>
                              </w:p>
                            </w:sdtContent>
                          </w:sdt>
                          <w:sdt>
                            <w:sdtPr>
                              <w:rPr>
                                <w:color w:val="FF8E00"/>
                              </w:rPr>
                              <w:alias w:val="Security Level Input"/>
                              <w:tag w:val="Security Level Input"/>
                              <w:id w:val="-1061325534"/>
                              <w:placeholder>
                                <w:docPart w:val="560D3FCD7CC4483C86340F1007ACA699"/>
                              </w:placeholder>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3F17916F" w14:textId="77777777" w:rsidR="007805C3" w:rsidRPr="001A183A" w:rsidRDefault="007805C3" w:rsidP="006229F8">
                                <w:pPr>
                                  <w:pStyle w:val="Heading4"/>
                                  <w:ind w:left="720" w:right="424"/>
                                  <w:jc w:val="right"/>
                                  <w:rPr>
                                    <w:rFonts w:eastAsia="Trebuchet MS"/>
                                    <w:caps w:val="0"/>
                                    <w:color w:val="FF8E00"/>
                                    <w:sz w:val="20"/>
                                    <w:szCs w:val="20"/>
                                  </w:rPr>
                                </w:pPr>
                                <w:r w:rsidRPr="001A183A">
                                  <w:rPr>
                                    <w:color w:val="FF8E00"/>
                                  </w:rPr>
                                  <w:t>Public</w:t>
                                </w:r>
                              </w:p>
                            </w:sdtContent>
                          </w:sdt>
                          <w:sdt>
                            <w:sdtPr>
                              <w:rPr>
                                <w:rStyle w:val="SubtleEmphasis"/>
                                <w:rFonts w:cs="Arial"/>
                                <w:color w:val="565A5C"/>
                              </w:rPr>
                              <w:alias w:val="Company"/>
                              <w:tag w:val=""/>
                              <w:id w:val="823388284"/>
                              <w:placeholder>
                                <w:docPart w:val="0D1B964DEA264CC2A65701624A4C49BD"/>
                              </w:placeholder>
                              <w:dataBinding w:prefixMappings="xmlns:ns0='http://schemas.openxmlformats.org/officeDocument/2006/extended-properties' " w:xpath="/ns0:Properties[1]/ns0:Company[1]" w:storeItemID="{6668398D-A668-4E3E-A5EB-62B293D839F1}"/>
                              <w:text/>
                            </w:sdtPr>
                            <w:sdtEndPr>
                              <w:rPr>
                                <w:rStyle w:val="SubtleEmphasis"/>
                              </w:rPr>
                            </w:sdtEndPr>
                            <w:sdtContent>
                              <w:p w14:paraId="063332C2" w14:textId="77777777" w:rsidR="007805C3" w:rsidRPr="00403516" w:rsidRDefault="007805C3" w:rsidP="00A04071">
                                <w:pPr>
                                  <w:pStyle w:val="MainTitle"/>
                                  <w:ind w:right="496"/>
                                  <w:jc w:val="right"/>
                                  <w:rPr>
                                    <w:rStyle w:val="SubtleEmphasis"/>
                                    <w:rFonts w:cs="Arial"/>
                                    <w:color w:val="565A5C"/>
                                  </w:rPr>
                                </w:pPr>
                                <w:r w:rsidRPr="00403516">
                                  <w:rPr>
                                    <w:rStyle w:val="SubtleEmphasis"/>
                                    <w:rFonts w:cs="Arial"/>
                                    <w:color w:val="565A5C"/>
                                  </w:rPr>
                                  <w:t>Node4 Limited</w:t>
                                </w:r>
                              </w:p>
                            </w:sdtContent>
                          </w:sdt>
                          <w:sdt>
                            <w:sdtPr>
                              <w:rPr>
                                <w:rStyle w:val="Emphasis"/>
                                <w:rFonts w:cs="Arial"/>
                                <w:b w:val="0"/>
                                <w:color w:val="8E908F"/>
                              </w:rPr>
                              <w:alias w:val="Publish Date"/>
                              <w:tag w:val=""/>
                              <w:id w:val="104108924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Emphasis"/>
                              </w:rPr>
                            </w:sdtEndPr>
                            <w:sdtContent>
                              <w:p w14:paraId="752EF15F" w14:textId="2B38854D" w:rsidR="007805C3" w:rsidRPr="00AF7FCB" w:rsidRDefault="003B6880" w:rsidP="00A04071">
                                <w:pPr>
                                  <w:ind w:right="496"/>
                                  <w:jc w:val="right"/>
                                  <w:rPr>
                                    <w:rStyle w:val="Emphasis"/>
                                    <w:rFonts w:cs="Arial"/>
                                    <w:b w:val="0"/>
                                    <w:color w:val="8E908F"/>
                                  </w:rPr>
                                </w:pPr>
                                <w:r>
                                  <w:rPr>
                                    <w:rStyle w:val="Emphasis"/>
                                    <w:rFonts w:cs="Arial"/>
                                    <w:b w:val="0"/>
                                    <w:color w:val="8E908F"/>
                                  </w:rPr>
                                  <w:t>17/07/2017</w:t>
                                </w:r>
                              </w:p>
                            </w:sdtContent>
                          </w:sdt>
                          <w:p w14:paraId="24EED2DB" w14:textId="77777777" w:rsidR="007805C3" w:rsidRDefault="007805C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DCA2F"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1E745D4C" w14:textId="4C045618" w:rsidR="007805C3" w:rsidRPr="001A183A" w:rsidRDefault="00A8790B" w:rsidP="00A04071">
                      <w:pPr>
                        <w:pStyle w:val="MainTitle"/>
                        <w:tabs>
                          <w:tab w:val="left" w:pos="4111"/>
                        </w:tabs>
                        <w:ind w:right="496"/>
                        <w:jc w:val="right"/>
                        <w:rPr>
                          <w:rStyle w:val="TitleChar"/>
                          <w:color w:val="auto"/>
                        </w:rPr>
                      </w:pPr>
                      <w:sdt>
                        <w:sdtPr>
                          <w:rPr>
                            <w:rFonts w:eastAsia="MS Mincho"/>
                            <w:caps w:val="0"/>
                            <w:color w:val="auto"/>
                            <w:spacing w:val="10"/>
                            <w:kern w:val="28"/>
                            <w:sz w:val="28"/>
                            <w:szCs w:val="28"/>
                            <w:lang w:val="en-US" w:bidi="en-US"/>
                          </w:rPr>
                          <w:alias w:val="Title"/>
                          <w:tag w:val=""/>
                          <w:id w:val="-1458333232"/>
                          <w:placeholder>
                            <w:docPart w:val="B73404531D604301AD1E4FA0DDAABC7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7805C3" w:rsidRPr="001A183A">
                            <w:rPr>
                              <w:color w:val="auto"/>
                            </w:rPr>
                            <w:t>S</w:t>
                          </w:r>
                          <w:r w:rsidR="00595334" w:rsidRPr="001A183A">
                            <w:rPr>
                              <w:caps w:val="0"/>
                              <w:color w:val="auto"/>
                            </w:rPr>
                            <w:t>chedule</w:t>
                          </w:r>
                          <w:r w:rsidR="007805C3" w:rsidRPr="001A183A">
                            <w:rPr>
                              <w:color w:val="auto"/>
                            </w:rPr>
                            <w:t xml:space="preserve"> D</w:t>
                          </w:r>
                          <w:r w:rsidR="00595334" w:rsidRPr="001A183A">
                            <w:rPr>
                              <w:caps w:val="0"/>
                              <w:color w:val="auto"/>
                            </w:rPr>
                            <w:t>ocument</w:t>
                          </w:r>
                        </w:sdtContent>
                      </w:sdt>
                    </w:p>
                    <w:sdt>
                      <w:sdtPr>
                        <w:rPr>
                          <w:color w:val="FF8E00"/>
                        </w:rPr>
                        <w:alias w:val="Subject"/>
                        <w:tag w:val=""/>
                        <w:id w:val="1070621246"/>
                        <w:placeholder>
                          <w:docPart w:val="CBBC1DCE13F54CFEBD546476F307DC58"/>
                        </w:placeholder>
                        <w:dataBinding w:prefixMappings="xmlns:ns0='http://purl.org/dc/elements/1.1/' xmlns:ns1='http://schemas.openxmlformats.org/package/2006/metadata/core-properties' " w:xpath="/ns1:coreProperties[1]/ns0:subject[1]" w:storeItemID="{6C3C8BC8-F283-45AE-878A-BAB7291924A1}"/>
                        <w:text/>
                      </w:sdtPr>
                      <w:sdtEndPr/>
                      <w:sdtContent>
                        <w:p w14:paraId="712BF9B5" w14:textId="03EFA80A" w:rsidR="007805C3" w:rsidRPr="001A183A" w:rsidRDefault="003B6880" w:rsidP="009E55C7">
                          <w:pPr>
                            <w:pStyle w:val="Heading2"/>
                            <w:numPr>
                              <w:ilvl w:val="0"/>
                              <w:numId w:val="0"/>
                            </w:numPr>
                            <w:ind w:left="4677" w:right="496" w:firstLine="363"/>
                            <w:jc w:val="right"/>
                            <w:rPr>
                              <w:rStyle w:val="SubtleEmphasis"/>
                              <w:rFonts w:eastAsia="Trebuchet MS"/>
                              <w:color w:val="FF8E00"/>
                              <w:sz w:val="32"/>
                              <w:szCs w:val="32"/>
                            </w:rPr>
                          </w:pPr>
                          <w:r w:rsidRPr="001A183A">
                            <w:rPr>
                              <w:color w:val="FF8E00"/>
                            </w:rPr>
                            <w:t>C</w:t>
                          </w:r>
                          <w:r w:rsidR="00595334" w:rsidRPr="001A183A">
                            <w:rPr>
                              <w:color w:val="FF8E00"/>
                            </w:rPr>
                            <w:t>onsulting</w:t>
                          </w:r>
                          <w:r w:rsidRPr="001A183A">
                            <w:rPr>
                              <w:color w:val="FF8E00"/>
                            </w:rPr>
                            <w:t xml:space="preserve"> S</w:t>
                          </w:r>
                          <w:r w:rsidR="00595334" w:rsidRPr="001A183A">
                            <w:rPr>
                              <w:color w:val="FF8E00"/>
                            </w:rPr>
                            <w:t>ervices</w:t>
                          </w:r>
                        </w:p>
                      </w:sdtContent>
                    </w:sdt>
                    <w:sdt>
                      <w:sdtPr>
                        <w:rPr>
                          <w:color w:val="FF8E00"/>
                        </w:rPr>
                        <w:alias w:val="Security Level Input"/>
                        <w:tag w:val="Security Level Input"/>
                        <w:id w:val="-1061325534"/>
                        <w:placeholder>
                          <w:docPart w:val="560D3FCD7CC4483C86340F1007ACA699"/>
                        </w:placeholder>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3F17916F" w14:textId="77777777" w:rsidR="007805C3" w:rsidRPr="001A183A" w:rsidRDefault="007805C3" w:rsidP="006229F8">
                          <w:pPr>
                            <w:pStyle w:val="Heading4"/>
                            <w:ind w:left="720" w:right="424"/>
                            <w:jc w:val="right"/>
                            <w:rPr>
                              <w:rFonts w:eastAsia="Trebuchet MS"/>
                              <w:caps w:val="0"/>
                              <w:color w:val="FF8E00"/>
                              <w:sz w:val="20"/>
                              <w:szCs w:val="20"/>
                            </w:rPr>
                          </w:pPr>
                          <w:r w:rsidRPr="001A183A">
                            <w:rPr>
                              <w:color w:val="FF8E00"/>
                            </w:rPr>
                            <w:t>Public</w:t>
                          </w:r>
                        </w:p>
                      </w:sdtContent>
                    </w:sdt>
                    <w:sdt>
                      <w:sdtPr>
                        <w:rPr>
                          <w:rStyle w:val="SubtleEmphasis"/>
                          <w:rFonts w:cs="Arial"/>
                          <w:color w:val="565A5C"/>
                        </w:rPr>
                        <w:alias w:val="Company"/>
                        <w:tag w:val=""/>
                        <w:id w:val="823388284"/>
                        <w:placeholder>
                          <w:docPart w:val="0D1B964DEA264CC2A65701624A4C49BD"/>
                        </w:placeholder>
                        <w:dataBinding w:prefixMappings="xmlns:ns0='http://schemas.openxmlformats.org/officeDocument/2006/extended-properties' " w:xpath="/ns0:Properties[1]/ns0:Company[1]" w:storeItemID="{6668398D-A668-4E3E-A5EB-62B293D839F1}"/>
                        <w:text/>
                      </w:sdtPr>
                      <w:sdtEndPr>
                        <w:rPr>
                          <w:rStyle w:val="SubtleEmphasis"/>
                        </w:rPr>
                      </w:sdtEndPr>
                      <w:sdtContent>
                        <w:p w14:paraId="063332C2" w14:textId="77777777" w:rsidR="007805C3" w:rsidRPr="00403516" w:rsidRDefault="007805C3" w:rsidP="00A04071">
                          <w:pPr>
                            <w:pStyle w:val="MainTitle"/>
                            <w:ind w:right="496"/>
                            <w:jc w:val="right"/>
                            <w:rPr>
                              <w:rStyle w:val="SubtleEmphasis"/>
                              <w:rFonts w:cs="Arial"/>
                              <w:color w:val="565A5C"/>
                            </w:rPr>
                          </w:pPr>
                          <w:r w:rsidRPr="00403516">
                            <w:rPr>
                              <w:rStyle w:val="SubtleEmphasis"/>
                              <w:rFonts w:cs="Arial"/>
                              <w:color w:val="565A5C"/>
                            </w:rPr>
                            <w:t>Node4 Limited</w:t>
                          </w:r>
                        </w:p>
                      </w:sdtContent>
                    </w:sdt>
                    <w:sdt>
                      <w:sdtPr>
                        <w:rPr>
                          <w:rStyle w:val="Emphasis"/>
                          <w:rFonts w:cs="Arial"/>
                          <w:b w:val="0"/>
                          <w:color w:val="8E908F"/>
                        </w:rPr>
                        <w:alias w:val="Publish Date"/>
                        <w:tag w:val=""/>
                        <w:id w:val="104108924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Emphasis"/>
                        </w:rPr>
                      </w:sdtEndPr>
                      <w:sdtContent>
                        <w:p w14:paraId="752EF15F" w14:textId="2B38854D" w:rsidR="007805C3" w:rsidRPr="00AF7FCB" w:rsidRDefault="003B6880" w:rsidP="00A04071">
                          <w:pPr>
                            <w:ind w:right="496"/>
                            <w:jc w:val="right"/>
                            <w:rPr>
                              <w:rStyle w:val="Emphasis"/>
                              <w:rFonts w:cs="Arial"/>
                              <w:b w:val="0"/>
                              <w:color w:val="8E908F"/>
                            </w:rPr>
                          </w:pPr>
                          <w:r>
                            <w:rPr>
                              <w:rStyle w:val="Emphasis"/>
                              <w:rFonts w:cs="Arial"/>
                              <w:b w:val="0"/>
                              <w:color w:val="8E908F"/>
                            </w:rPr>
                            <w:t>17/07/2017</w:t>
                          </w:r>
                        </w:p>
                      </w:sdtContent>
                    </w:sdt>
                    <w:p w14:paraId="24EED2DB" w14:textId="77777777" w:rsidR="007805C3" w:rsidRDefault="007805C3" w:rsidP="00A04071">
                      <w:pPr>
                        <w:jc w:val="right"/>
                      </w:pPr>
                    </w:p>
                  </w:txbxContent>
                </v:textbox>
                <w10:wrap type="square"/>
              </v:shape>
            </w:pict>
          </mc:Fallback>
        </mc:AlternateContent>
      </w:r>
      <w:r w:rsidR="00A04071">
        <w:br w:type="page"/>
      </w:r>
    </w:p>
    <w:p w14:paraId="5AAAE21D" w14:textId="78939318" w:rsidR="006834B6" w:rsidRPr="00DA168D" w:rsidRDefault="006834B6" w:rsidP="00DA168D">
      <w:pPr>
        <w:pStyle w:val="Heading1"/>
      </w:pPr>
      <w:r w:rsidRPr="00DA168D">
        <w:lastRenderedPageBreak/>
        <w:t>S</w:t>
      </w:r>
      <w:r w:rsidR="00595334" w:rsidRPr="00DA168D">
        <w:t>chedule</w:t>
      </w:r>
      <w:r w:rsidR="00DA168D" w:rsidRPr="00DA168D">
        <w:t xml:space="preserve"> </w:t>
      </w:r>
      <w:r w:rsidR="00DA168D">
        <w:t>d</w:t>
      </w:r>
      <w:r w:rsidR="00595334" w:rsidRPr="00DA168D">
        <w:t>ocument</w:t>
      </w:r>
    </w:p>
    <w:p w14:paraId="74BB040F" w14:textId="6B9A03F7" w:rsidR="001A183A" w:rsidRPr="00DA168D" w:rsidRDefault="001A183A" w:rsidP="00FC58B8">
      <w:pPr>
        <w:rPr>
          <w:b/>
          <w:color w:val="FF8E00"/>
          <w:sz w:val="28"/>
          <w:szCs w:val="28"/>
        </w:rPr>
      </w:pPr>
      <w:r w:rsidRPr="00DA168D">
        <w:rPr>
          <w:b/>
          <w:color w:val="FF8E00"/>
          <w:sz w:val="28"/>
          <w:szCs w:val="28"/>
        </w:rPr>
        <w:t>C</w:t>
      </w:r>
      <w:r w:rsidR="00DA168D" w:rsidRPr="00DA168D">
        <w:rPr>
          <w:b/>
          <w:color w:val="FF8E00"/>
          <w:sz w:val="28"/>
          <w:szCs w:val="28"/>
        </w:rPr>
        <w:t>onsulting s</w:t>
      </w:r>
      <w:r w:rsidRPr="00DA168D">
        <w:rPr>
          <w:b/>
          <w:color w:val="FF8E00"/>
          <w:sz w:val="28"/>
          <w:szCs w:val="28"/>
        </w:rPr>
        <w:t>ervices</w:t>
      </w:r>
    </w:p>
    <w:p w14:paraId="5BDD968E" w14:textId="4597A1F8" w:rsidR="00FC58B8" w:rsidRPr="00BD6A4D" w:rsidRDefault="001A183A" w:rsidP="00FC58B8">
      <w:r>
        <w:t>T</w:t>
      </w:r>
      <w:r w:rsidR="00FC58B8" w:rsidRPr="00F27BA0">
        <w:t>his schedule contains additional terms and conditions, service description &amp; Serv</w:t>
      </w:r>
      <w:r w:rsidR="00FC58B8">
        <w:t xml:space="preserve">ice Levels applicable to the </w:t>
      </w:r>
      <w:r w:rsidR="003B6880">
        <w:t>Consulting Services</w:t>
      </w:r>
      <w:r w:rsidR="00FF7BB4">
        <w:t xml:space="preserve"> and should be viewed with associated Order Form, Node4’s General Terms and Conditions and the Acceptable Use Policy.</w:t>
      </w:r>
    </w:p>
    <w:p w14:paraId="457F89C1" w14:textId="426BD3BF" w:rsidR="001A183A" w:rsidRPr="001A183A" w:rsidRDefault="001A183A" w:rsidP="00B27BDB">
      <w:pPr>
        <w:pStyle w:val="Heading2"/>
      </w:pPr>
      <w:r w:rsidRPr="001A183A">
        <w:t>Overview</w:t>
      </w:r>
    </w:p>
    <w:p w14:paraId="6820D9FE" w14:textId="35579482" w:rsidR="00B644C8" w:rsidRDefault="00B644C8" w:rsidP="00B644C8">
      <w:r w:rsidRPr="00EF2473">
        <w:t xml:space="preserve">Node4 </w:t>
      </w:r>
      <w:r w:rsidR="003B6880">
        <w:t>provides Consulting</w:t>
      </w:r>
      <w:r w:rsidR="003B6880" w:rsidRPr="00D9323E">
        <w:t xml:space="preserve"> Services to address a range of </w:t>
      </w:r>
      <w:r w:rsidR="003B6880">
        <w:t>requirements, the scope of this service shall be detailed in the Order Form</w:t>
      </w:r>
      <w:r w:rsidR="008D58C3" w:rsidRPr="0BDA1A3A">
        <w:t>.</w:t>
      </w:r>
    </w:p>
    <w:p w14:paraId="7BE8FE63" w14:textId="271AF248" w:rsidR="001A183A" w:rsidRPr="001A183A" w:rsidRDefault="001A183A" w:rsidP="00B27BDB">
      <w:pPr>
        <w:pStyle w:val="Heading2"/>
      </w:pPr>
      <w:r w:rsidRPr="001A183A">
        <w:t xml:space="preserve">Definitions </w:t>
      </w:r>
    </w:p>
    <w:p w14:paraId="2339A2C5" w14:textId="38C5C462" w:rsidR="003B6880" w:rsidRPr="003B6880" w:rsidRDefault="003B6880" w:rsidP="003B6880">
      <w:pPr>
        <w:rPr>
          <w:b/>
          <w:bCs/>
          <w:i/>
          <w:iCs/>
        </w:rPr>
      </w:pPr>
      <w:r w:rsidRPr="000B3794">
        <w:rPr>
          <w:b/>
        </w:rPr>
        <w:t xml:space="preserve">“Consulting Acceptance Form” </w:t>
      </w:r>
      <w:r w:rsidRPr="000B3794">
        <w:t>means</w:t>
      </w:r>
      <w:r w:rsidRPr="000B3794">
        <w:rPr>
          <w:b/>
        </w:rPr>
        <w:t xml:space="preserve"> </w:t>
      </w:r>
      <w:r w:rsidRPr="000B3794">
        <w:t xml:space="preserve">the form provided by </w:t>
      </w:r>
      <w:r>
        <w:t>Node4</w:t>
      </w:r>
      <w:r w:rsidRPr="000B3794">
        <w:t xml:space="preserve"> to the Customer indicating completion of the Consulting Services;</w:t>
      </w:r>
    </w:p>
    <w:p w14:paraId="752628B2" w14:textId="18E24910" w:rsidR="003B6880" w:rsidRDefault="003B6880" w:rsidP="003B6880">
      <w:r w:rsidRPr="000B3794">
        <w:rPr>
          <w:b/>
        </w:rPr>
        <w:t>“Consulting Day”</w:t>
      </w:r>
      <w:r w:rsidRPr="000B3794">
        <w:t xml:space="preserve"> is a </w:t>
      </w:r>
      <w:r w:rsidR="00627397">
        <w:t>Business</w:t>
      </w:r>
      <w:r w:rsidR="00627397" w:rsidRPr="000B3794">
        <w:t xml:space="preserve"> </w:t>
      </w:r>
      <w:r w:rsidRPr="000B3794">
        <w:t>Day dedicated to Consult</w:t>
      </w:r>
      <w:r>
        <w:t>ing Services as defined in this Schedule</w:t>
      </w:r>
      <w:r w:rsidRPr="000B3794">
        <w:t>;</w:t>
      </w:r>
      <w:r>
        <w:t xml:space="preserve"> and</w:t>
      </w:r>
    </w:p>
    <w:p w14:paraId="41898782" w14:textId="77777777" w:rsidR="003B6880" w:rsidRPr="007C510B" w:rsidRDefault="003B6880" w:rsidP="003B6880">
      <w:r w:rsidRPr="00651841">
        <w:rPr>
          <w:rStyle w:val="Emphasis"/>
        </w:rPr>
        <w:t xml:space="preserve">“Professional Service </w:t>
      </w:r>
      <w:r>
        <w:rPr>
          <w:rStyle w:val="Emphasis"/>
        </w:rPr>
        <w:t>Fees</w:t>
      </w:r>
      <w:r w:rsidRPr="00651841">
        <w:rPr>
          <w:rStyle w:val="Emphasis"/>
        </w:rPr>
        <w:t>”</w:t>
      </w:r>
      <w:r w:rsidRPr="007C510B">
        <w:t xml:space="preserve"> means the professional service charges detailed on the Order Form or otherwise agreed in writing between the Parties in accordance with Clause 4 below;</w:t>
      </w:r>
    </w:p>
    <w:p w14:paraId="019DE3E7" w14:textId="221C66EC" w:rsidR="00B644C8" w:rsidRDefault="003B6880" w:rsidP="00B644C8">
      <w:r w:rsidRPr="004001D0">
        <w:rPr>
          <w:b/>
        </w:rPr>
        <w:t>“Site”</w:t>
      </w:r>
      <w:r>
        <w:t xml:space="preserve"> means the space occupied by Customer and/or Node4 where the Customer requires the Service.</w:t>
      </w:r>
    </w:p>
    <w:p w14:paraId="5C4AE39D" w14:textId="23226C2F" w:rsidR="001A183A" w:rsidRPr="001A183A" w:rsidRDefault="00DA168D" w:rsidP="00B27BDB">
      <w:pPr>
        <w:pStyle w:val="Heading2"/>
      </w:pPr>
      <w:bookmarkStart w:id="0" w:name="_GoBack"/>
      <w:bookmarkEnd w:id="0"/>
      <w:r>
        <w:t>Specific t</w:t>
      </w:r>
      <w:r w:rsidR="001A183A" w:rsidRPr="001A183A">
        <w:t>erms</w:t>
      </w:r>
    </w:p>
    <w:p w14:paraId="6081FC05" w14:textId="59433A53" w:rsidR="00B644C8" w:rsidRDefault="00B644C8" w:rsidP="00B644C8">
      <w:pPr>
        <w:rPr>
          <w:rFonts w:cs="Helvetica-Narrow"/>
          <w:color w:val="auto"/>
        </w:rPr>
      </w:pPr>
      <w:r w:rsidRPr="00627643">
        <w:rPr>
          <w:rFonts w:cs="Helvetica-Narrow"/>
          <w:color w:val="auto"/>
        </w:rPr>
        <w:t xml:space="preserve">The following terms and conditions shall apply when Node4 provides </w:t>
      </w:r>
      <w:r w:rsidR="00627643" w:rsidRPr="00627643">
        <w:rPr>
          <w:rFonts w:cs="Helvetica-Narrow"/>
          <w:color w:val="auto"/>
        </w:rPr>
        <w:t>Consulting Services</w:t>
      </w:r>
      <w:r w:rsidRPr="00627643">
        <w:rPr>
          <w:rFonts w:cs="Helvetica-Narrow"/>
          <w:color w:val="auto"/>
        </w:rPr>
        <w:t xml:space="preserve"> to the Customer.</w:t>
      </w:r>
    </w:p>
    <w:p w14:paraId="03216BA8" w14:textId="7DF5C215" w:rsidR="001A183A" w:rsidRPr="001A183A" w:rsidRDefault="00B27BDB" w:rsidP="00B27BDB">
      <w:pPr>
        <w:pStyle w:val="Heading3"/>
      </w:pPr>
      <w:r>
        <w:t xml:space="preserve"> </w:t>
      </w:r>
      <w:r w:rsidR="001A183A" w:rsidRPr="004B2005">
        <w:t xml:space="preserve">Intellectual </w:t>
      </w:r>
      <w:r w:rsidR="00DA168D">
        <w:t>p</w:t>
      </w:r>
      <w:r w:rsidR="001A183A" w:rsidRPr="004B2005">
        <w:t>roperty</w:t>
      </w:r>
    </w:p>
    <w:p w14:paraId="403D73B9" w14:textId="65E49133" w:rsidR="00627643" w:rsidRDefault="00627643" w:rsidP="00627643">
      <w:r>
        <w:t xml:space="preserve">All Intellectual Property Rights in and to any deliverables, papers and documents (in any format) (“Deliverables”) produced by Node4 under this agreement will be the property of Node4. In return for payment for all the </w:t>
      </w:r>
      <w:r w:rsidRPr="00DF0537">
        <w:t xml:space="preserve">Charges </w:t>
      </w:r>
      <w:r>
        <w:t>relating this Service Node4 grants to the Customer an irrevocable, perpetual, royalty free, non-transferable, non-exclusive licence to use the Deliverables to the extent necessary for the Customer to use for their internal business case.</w:t>
      </w:r>
    </w:p>
    <w:p w14:paraId="65DC7688" w14:textId="441349D9" w:rsidR="00627643" w:rsidRPr="001A183A" w:rsidRDefault="00B27BDB" w:rsidP="00B27BDB">
      <w:pPr>
        <w:pStyle w:val="Heading3"/>
      </w:pPr>
      <w:r>
        <w:t xml:space="preserve"> </w:t>
      </w:r>
      <w:r w:rsidR="001A183A">
        <w:t>Employees</w:t>
      </w:r>
    </w:p>
    <w:p w14:paraId="55BC23BC" w14:textId="48C87A7B" w:rsidR="00627643" w:rsidRPr="00627643" w:rsidRDefault="00627643" w:rsidP="00627643">
      <w:r w:rsidRPr="00627643">
        <w:t xml:space="preserve">Without the prior consent in writing of the other, neither Party shall during the term of this Agreement or for six (6) months thereafter solicit, procure, or attempt to procure the employment of any persons employed in the provision of the Service.  The Customer will extend this provision to its own customers, where </w:t>
      </w:r>
      <w:r w:rsidR="006A40E4">
        <w:t>Node4</w:t>
      </w:r>
      <w:r w:rsidRPr="00627643">
        <w:t xml:space="preserve"> is undertaking work on behalf of the Customer for a third party. If either Party fails to adhere to this term, then a sum equal to the yearly wage of the employee whose services have been solicited or procured, will be payable to the Party that has suffered the loss of personnel.</w:t>
      </w:r>
    </w:p>
    <w:p w14:paraId="2DB3C574" w14:textId="417BA93B" w:rsidR="00627643" w:rsidRDefault="00627643" w:rsidP="00627643">
      <w:r w:rsidRPr="00627643">
        <w:t xml:space="preserve">Notwithstanding any degree of supervision exercised by either Party over employees of the other, in no circumstances shall the relationship of employer and employee be deemed to arise between </w:t>
      </w:r>
      <w:r w:rsidR="001A25F2">
        <w:t>a</w:t>
      </w:r>
      <w:r w:rsidRPr="00627643">
        <w:t xml:space="preserve"> Party and any employee of the other.</w:t>
      </w:r>
    </w:p>
    <w:p w14:paraId="75AE2AEF" w14:textId="5C4BDE6A" w:rsidR="00B644C8" w:rsidRDefault="001A183A" w:rsidP="00B27BDB">
      <w:pPr>
        <w:pStyle w:val="Heading2"/>
      </w:pPr>
      <w:r w:rsidRPr="001A183A">
        <w:t>Fees</w:t>
      </w:r>
    </w:p>
    <w:p w14:paraId="0CFF1D0A" w14:textId="3AEE5DFD" w:rsidR="00B644C8" w:rsidRPr="001A183A" w:rsidRDefault="00B27BDB" w:rsidP="00B27BDB">
      <w:pPr>
        <w:pStyle w:val="Heading3"/>
      </w:pPr>
      <w:r>
        <w:t xml:space="preserve"> </w:t>
      </w:r>
      <w:r w:rsidR="00DA168D">
        <w:t>Consultancy s</w:t>
      </w:r>
      <w:r w:rsidR="001A183A" w:rsidRPr="001A183A">
        <w:t xml:space="preserve">ervice </w:t>
      </w:r>
      <w:r w:rsidR="00DA168D">
        <w:t>f</w:t>
      </w:r>
      <w:r w:rsidR="001A183A" w:rsidRPr="001A183A">
        <w:t>ees</w:t>
      </w:r>
    </w:p>
    <w:p w14:paraId="393F5586" w14:textId="7600F395" w:rsidR="00627643" w:rsidRDefault="00627643" w:rsidP="00627643">
      <w:r w:rsidRPr="0038302E">
        <w:rPr>
          <w:color w:val="auto"/>
        </w:rPr>
        <w:t>Th</w:t>
      </w:r>
      <w:r w:rsidRPr="003B6880">
        <w:t xml:space="preserve">e Customer shall pay Node4 for those Consultancy Services specified in the Order Form in accordance with the Order Form; </w:t>
      </w:r>
    </w:p>
    <w:p w14:paraId="6B82DA92" w14:textId="4CC35F90" w:rsidR="00627643" w:rsidRPr="001A183A" w:rsidRDefault="00B27BDB" w:rsidP="00B27BDB">
      <w:pPr>
        <w:pStyle w:val="Heading3"/>
      </w:pPr>
      <w:r>
        <w:t xml:space="preserve"> </w:t>
      </w:r>
      <w:r w:rsidR="001A183A" w:rsidRPr="001A183A">
        <w:t>Expenses</w:t>
      </w:r>
    </w:p>
    <w:p w14:paraId="4DF10D9E" w14:textId="189B3FD1" w:rsidR="00627643" w:rsidRDefault="00627643" w:rsidP="00627643">
      <w:pPr>
        <w:contextualSpacing/>
      </w:pPr>
      <w:r w:rsidRPr="00D9323E">
        <w:t>If t</w:t>
      </w:r>
      <w:r>
        <w:t>he Consulting Services require Node4</w:t>
      </w:r>
      <w:r w:rsidRPr="00D9323E">
        <w:t xml:space="preserve"> to attend a Customer Site, unless otherwise agreed in the </w:t>
      </w:r>
      <w:r>
        <w:t>Service Statement or the Service Order</w:t>
      </w:r>
      <w:r w:rsidRPr="00D9323E">
        <w:t>, the Customer shall incur Additional Charges rela</w:t>
      </w:r>
      <w:r>
        <w:t xml:space="preserve">ting to travel, subsistence, </w:t>
      </w:r>
      <w:r w:rsidRPr="00D9323E">
        <w:t>accommodation</w:t>
      </w:r>
      <w:r>
        <w:t xml:space="preserve"> and any other reasonable expense</w:t>
      </w:r>
      <w:r w:rsidRPr="00D9323E">
        <w:t>.</w:t>
      </w:r>
      <w:r>
        <w:t xml:space="preserve"> Unless otherwise stated in the Service Order the following Charges will apply in addition to the Consulting Day Charges:</w:t>
      </w:r>
    </w:p>
    <w:p w14:paraId="33A4372C" w14:textId="7C44E618" w:rsidR="00627643" w:rsidRDefault="00627643" w:rsidP="00627643">
      <w:pPr>
        <w:pStyle w:val="ListParagraph"/>
      </w:pPr>
      <w:r>
        <w:t xml:space="preserve">Mileage £0.45 per mile; </w:t>
      </w:r>
    </w:p>
    <w:p w14:paraId="3DE5657B" w14:textId="10CF630E" w:rsidR="00627643" w:rsidRDefault="00627643" w:rsidP="00627643">
      <w:pPr>
        <w:pStyle w:val="ListParagraph"/>
      </w:pPr>
      <w:r>
        <w:t>Accommodation</w:t>
      </w:r>
      <w:r>
        <w:tab/>
        <w:t xml:space="preserve"> Node4 incurred cost plus a 5% administration fee;</w:t>
      </w:r>
    </w:p>
    <w:p w14:paraId="2472F900" w14:textId="2EF26723" w:rsidR="00627643" w:rsidRDefault="00627643" w:rsidP="00627643">
      <w:pPr>
        <w:pStyle w:val="ListParagraph"/>
      </w:pPr>
      <w:r>
        <w:t>Subsistence Node4 incurred cost plus a 5% administration fee;</w:t>
      </w:r>
    </w:p>
    <w:p w14:paraId="69C73C41" w14:textId="78E62B6D" w:rsidR="00627643" w:rsidRDefault="00627643" w:rsidP="00627643">
      <w:pPr>
        <w:pStyle w:val="ListParagraph"/>
      </w:pPr>
      <w:r>
        <w:t>Travel Node4 incurred cost plus a 5% administration fee; and</w:t>
      </w:r>
    </w:p>
    <w:p w14:paraId="2038E280" w14:textId="2E317066" w:rsidR="00627643" w:rsidRPr="00FD118D" w:rsidRDefault="00627643" w:rsidP="00FD118D">
      <w:pPr>
        <w:pStyle w:val="ListParagraph"/>
      </w:pPr>
      <w:r>
        <w:t>Other Expense Node4 incurred cost plus a 5% administration fee.</w:t>
      </w:r>
    </w:p>
    <w:p w14:paraId="02F8758A" w14:textId="42CF839E" w:rsidR="001A183A" w:rsidRPr="001A183A" w:rsidRDefault="00DA168D" w:rsidP="00B27BDB">
      <w:pPr>
        <w:pStyle w:val="Heading3"/>
      </w:pPr>
      <w:r>
        <w:t>Out of h</w:t>
      </w:r>
      <w:r w:rsidR="001A183A" w:rsidRPr="001A183A">
        <w:t>ours</w:t>
      </w:r>
    </w:p>
    <w:p w14:paraId="2EEBD325" w14:textId="62916679" w:rsidR="00627643" w:rsidRDefault="00627643" w:rsidP="00627643">
      <w:r>
        <w:t xml:space="preserve">Unless otherwise stated in the Service Order, an additional Charge of £250 per hour will be applied for any work delivered outside of </w:t>
      </w:r>
      <w:r w:rsidR="00627397">
        <w:t>Business Hours</w:t>
      </w:r>
      <w:r>
        <w:t>.</w:t>
      </w:r>
    </w:p>
    <w:p w14:paraId="7F150F0A" w14:textId="528E556F" w:rsidR="001A183A" w:rsidRPr="001A183A" w:rsidRDefault="00DA168D" w:rsidP="00B27BDB">
      <w:pPr>
        <w:pStyle w:val="Heading2"/>
      </w:pPr>
      <w:r>
        <w:lastRenderedPageBreak/>
        <w:t>Customer r</w:t>
      </w:r>
      <w:r w:rsidR="001A183A" w:rsidRPr="001A183A">
        <w:t xml:space="preserve">esponsibilities </w:t>
      </w:r>
    </w:p>
    <w:p w14:paraId="74E6B462" w14:textId="77777777" w:rsidR="003B6880" w:rsidRPr="003B6880" w:rsidRDefault="003B6880" w:rsidP="00A97BC8">
      <w:pPr>
        <w:rPr>
          <w:caps/>
        </w:rPr>
      </w:pPr>
      <w:r w:rsidRPr="003B6880">
        <w:t>The following provisions shall apply to Consulting Services:</w:t>
      </w:r>
    </w:p>
    <w:p w14:paraId="51A30411" w14:textId="1B248C82" w:rsidR="003B6880" w:rsidRPr="003B6880" w:rsidRDefault="00FD118D" w:rsidP="00FD118D">
      <w:pPr>
        <w:pStyle w:val="ListParagraph"/>
        <w:numPr>
          <w:ilvl w:val="0"/>
          <w:numId w:val="3"/>
        </w:numPr>
        <w:ind w:left="360"/>
        <w:jc w:val="left"/>
      </w:pPr>
      <w:r w:rsidRPr="003B6880">
        <w:t>T</w:t>
      </w:r>
      <w:r w:rsidR="003B6880" w:rsidRPr="003B6880">
        <w:t xml:space="preserve">he Customer shall sign </w:t>
      </w:r>
      <w:r w:rsidR="00595334" w:rsidRPr="003B6880">
        <w:t>an</w:t>
      </w:r>
      <w:r w:rsidR="003B6880" w:rsidRPr="003B6880">
        <w:t xml:space="preserve"> Order Form provided by Node4 which includes (</w:t>
      </w:r>
      <w:proofErr w:type="spellStart"/>
      <w:r w:rsidR="003B6880" w:rsidRPr="003B6880">
        <w:t>i</w:t>
      </w:r>
      <w:proofErr w:type="spellEnd"/>
      <w:r w:rsidR="003B6880" w:rsidRPr="003B6880">
        <w:t>) an estimate of how many Consulting Days are required to complete the specified tasks and (ii) a timetable for completing the specified tasks;</w:t>
      </w:r>
    </w:p>
    <w:p w14:paraId="2B703273" w14:textId="7A5DEA83" w:rsidR="003B6880" w:rsidRDefault="00FD118D" w:rsidP="00FD118D">
      <w:pPr>
        <w:pStyle w:val="ListParagraph"/>
        <w:numPr>
          <w:ilvl w:val="0"/>
          <w:numId w:val="3"/>
        </w:numPr>
        <w:ind w:left="360"/>
        <w:jc w:val="left"/>
      </w:pPr>
      <w:r w:rsidRPr="003B6880">
        <w:t>Upon</w:t>
      </w:r>
      <w:r w:rsidR="003B6880" w:rsidRPr="003B6880">
        <w:t xml:space="preserve"> completion of the Consulting Services, the Customer shall sign a Consulting Acceptance Form, failing which, unless </w:t>
      </w:r>
      <w:r w:rsidR="003B6880">
        <w:t>Node4</w:t>
      </w:r>
      <w:r w:rsidR="003B6880" w:rsidRPr="003B6880">
        <w:t xml:space="preserve"> receives written notification stating otherwise from the Customer within two (2) </w:t>
      </w:r>
      <w:r w:rsidR="00627397">
        <w:t>Business</w:t>
      </w:r>
      <w:r w:rsidR="00627397" w:rsidRPr="003B6880">
        <w:t xml:space="preserve"> </w:t>
      </w:r>
      <w:r w:rsidR="003B6880" w:rsidRPr="003B6880">
        <w:t>Days of such completion, the Customer shall be deemed to have accepted that all work has been carried out satisfactorily in accordance with the Service Statement.</w:t>
      </w:r>
    </w:p>
    <w:p w14:paraId="1774E410" w14:textId="77777777" w:rsidR="00FD118D" w:rsidRPr="003B6880" w:rsidRDefault="00FD118D" w:rsidP="00FD118D">
      <w:pPr>
        <w:pStyle w:val="ListParagraph"/>
        <w:numPr>
          <w:ilvl w:val="0"/>
          <w:numId w:val="0"/>
        </w:numPr>
        <w:ind w:left="360"/>
        <w:jc w:val="left"/>
      </w:pPr>
    </w:p>
    <w:p w14:paraId="278B0098" w14:textId="418389EC" w:rsidR="003B6880" w:rsidRDefault="003B6880" w:rsidP="003B6880">
      <w:pPr>
        <w:contextualSpacing/>
      </w:pPr>
      <w:r w:rsidRPr="00D9323E">
        <w:t>If t</w:t>
      </w:r>
      <w:r>
        <w:t>he Consulting Services require Node4</w:t>
      </w:r>
      <w:r w:rsidRPr="00D9323E">
        <w:t xml:space="preserve"> to attend a Customer Site, the Customer shall:</w:t>
      </w:r>
    </w:p>
    <w:p w14:paraId="683DF9D5" w14:textId="6DEFE12A" w:rsidR="003B6880" w:rsidRDefault="00FD118D" w:rsidP="00FD118D">
      <w:pPr>
        <w:pStyle w:val="ListParagraph"/>
        <w:ind w:left="360"/>
        <w:jc w:val="left"/>
        <w:rPr>
          <w:lang w:val="en-US"/>
        </w:rPr>
      </w:pPr>
      <w:r w:rsidRPr="00D17117">
        <w:rPr>
          <w:lang w:val="en-US"/>
        </w:rPr>
        <w:t>P</w:t>
      </w:r>
      <w:r w:rsidR="003B6880" w:rsidRPr="00D17117">
        <w:rPr>
          <w:lang w:val="en-US"/>
        </w:rPr>
        <w:t xml:space="preserve">rotect the health and safety of the </w:t>
      </w:r>
      <w:r w:rsidR="003B6880">
        <w:rPr>
          <w:lang w:val="en-US"/>
        </w:rPr>
        <w:t>Node4</w:t>
      </w:r>
      <w:r w:rsidR="003B6880" w:rsidRPr="00D17117">
        <w:rPr>
          <w:lang w:val="en-US"/>
        </w:rPr>
        <w:t xml:space="preserve"> personnel whilst on the Customer Site, including, without limitation, ensuring the presence or availability of an appropriate Customer representative during such visits; </w:t>
      </w:r>
    </w:p>
    <w:p w14:paraId="2CA6459C" w14:textId="46221CEB" w:rsidR="003B6880" w:rsidRPr="00D17117" w:rsidRDefault="00FD118D" w:rsidP="00FD118D">
      <w:pPr>
        <w:pStyle w:val="ListParagraph"/>
        <w:ind w:left="360"/>
        <w:jc w:val="left"/>
        <w:rPr>
          <w:lang w:val="en-US"/>
        </w:rPr>
      </w:pPr>
      <w:r>
        <w:rPr>
          <w:lang w:val="en-US"/>
        </w:rPr>
        <w:t>P</w:t>
      </w:r>
      <w:r w:rsidR="003B6880">
        <w:rPr>
          <w:lang w:val="en-US"/>
        </w:rPr>
        <w:t xml:space="preserve">rovide Node4 with wireless or </w:t>
      </w:r>
      <w:r>
        <w:rPr>
          <w:lang w:val="en-US"/>
        </w:rPr>
        <w:t>Ethernet</w:t>
      </w:r>
      <w:r w:rsidR="003B6880">
        <w:rPr>
          <w:lang w:val="en-US"/>
        </w:rPr>
        <w:t xml:space="preserve"> connected internet access; </w:t>
      </w:r>
      <w:r w:rsidR="003B6880" w:rsidRPr="00D17117">
        <w:rPr>
          <w:lang w:val="en-US"/>
        </w:rPr>
        <w:t>and</w:t>
      </w:r>
    </w:p>
    <w:p w14:paraId="6CA00A1B" w14:textId="65C448C2" w:rsidR="00FD118D" w:rsidRPr="00FD118D" w:rsidRDefault="003B6880" w:rsidP="00FD118D">
      <w:pPr>
        <w:pStyle w:val="ListParagraph"/>
        <w:ind w:left="360"/>
        <w:jc w:val="left"/>
        <w:rPr>
          <w:lang w:val="en-US"/>
        </w:rPr>
      </w:pPr>
      <w:r w:rsidRPr="00D17117">
        <w:rPr>
          <w:lang w:val="en-US"/>
        </w:rPr>
        <w:t xml:space="preserve">provide </w:t>
      </w:r>
      <w:r>
        <w:rPr>
          <w:lang w:val="en-US"/>
        </w:rPr>
        <w:t>Node4</w:t>
      </w:r>
      <w:r w:rsidRPr="00D17117">
        <w:rPr>
          <w:lang w:val="en-US"/>
        </w:rPr>
        <w:t xml:space="preserve"> with access to </w:t>
      </w:r>
      <w:r>
        <w:rPr>
          <w:lang w:val="en-US"/>
        </w:rPr>
        <w:t xml:space="preserve">the </w:t>
      </w:r>
      <w:r w:rsidRPr="00D17117">
        <w:rPr>
          <w:lang w:val="en-US"/>
        </w:rPr>
        <w:t xml:space="preserve">Customer </w:t>
      </w:r>
      <w:r>
        <w:rPr>
          <w:lang w:val="en-US"/>
        </w:rPr>
        <w:t>System</w:t>
      </w:r>
      <w:r w:rsidRPr="00D17117">
        <w:rPr>
          <w:lang w:val="en-US"/>
        </w:rPr>
        <w:t xml:space="preserve"> (including, without limitation, its computers) as </w:t>
      </w:r>
      <w:r>
        <w:rPr>
          <w:lang w:val="en-US"/>
        </w:rPr>
        <w:t>Node4</w:t>
      </w:r>
      <w:r w:rsidRPr="00D17117">
        <w:rPr>
          <w:lang w:val="en-US"/>
        </w:rPr>
        <w:t xml:space="preserve"> requires for the provision of the Consulting Services and if insufficient access to the Customer </w:t>
      </w:r>
      <w:r>
        <w:rPr>
          <w:lang w:val="en-US"/>
        </w:rPr>
        <w:t>System</w:t>
      </w:r>
      <w:r w:rsidRPr="00D17117">
        <w:rPr>
          <w:lang w:val="en-US"/>
        </w:rPr>
        <w:t xml:space="preserve"> is provided, </w:t>
      </w:r>
      <w:r>
        <w:rPr>
          <w:lang w:val="en-US"/>
        </w:rPr>
        <w:t>Node4</w:t>
      </w:r>
      <w:r w:rsidRPr="00D17117">
        <w:rPr>
          <w:lang w:val="en-US"/>
        </w:rPr>
        <w:t xml:space="preserve"> shall not be obliged to perform the Consulting Services and may, in </w:t>
      </w:r>
      <w:r>
        <w:rPr>
          <w:lang w:val="en-US"/>
        </w:rPr>
        <w:t>Node4’s</w:t>
      </w:r>
      <w:r w:rsidRPr="00D17117">
        <w:rPr>
          <w:lang w:val="en-US"/>
        </w:rPr>
        <w:t xml:space="preserve"> sole discretion, charge the Customer for any costs and expenses reasonably incurred by </w:t>
      </w:r>
      <w:r>
        <w:rPr>
          <w:lang w:val="en-US"/>
        </w:rPr>
        <w:t>Node4</w:t>
      </w:r>
      <w:r w:rsidRPr="00D17117">
        <w:rPr>
          <w:lang w:val="en-US"/>
        </w:rPr>
        <w:t xml:space="preserve"> as a result of trying to provide the Consulting Service.</w:t>
      </w:r>
    </w:p>
    <w:p w14:paraId="480ABDAF" w14:textId="30ABD044" w:rsidR="000F5BA3" w:rsidRDefault="00DA168D" w:rsidP="00B27BDB">
      <w:pPr>
        <w:pStyle w:val="Heading2"/>
        <w:rPr>
          <w:lang w:val="en-US"/>
        </w:rPr>
      </w:pPr>
      <w:r>
        <w:rPr>
          <w:lang w:val="en-US"/>
        </w:rPr>
        <w:t>Provision of s</w:t>
      </w:r>
      <w:r w:rsidR="001A183A" w:rsidRPr="001A183A">
        <w:rPr>
          <w:lang w:val="en-US"/>
        </w:rPr>
        <w:t>ervices</w:t>
      </w:r>
    </w:p>
    <w:p w14:paraId="27A5BC89" w14:textId="0480734B" w:rsidR="000E7293" w:rsidRPr="001A183A" w:rsidRDefault="001A183A" w:rsidP="00B27BDB">
      <w:pPr>
        <w:pStyle w:val="Heading3"/>
        <w:rPr>
          <w:lang w:val="en-US"/>
        </w:rPr>
      </w:pPr>
      <w:r>
        <w:rPr>
          <w:lang w:val="en-US"/>
        </w:rPr>
        <w:t>Entitlement</w:t>
      </w:r>
    </w:p>
    <w:p w14:paraId="2697E4E5" w14:textId="2D2136B1" w:rsidR="000E7293" w:rsidRDefault="000E7293" w:rsidP="000F5BA3">
      <w:pPr>
        <w:contextualSpacing/>
      </w:pPr>
      <w:r w:rsidRPr="00D9323E">
        <w:t xml:space="preserve">Unless otherwise agreed in writing between the Parties, a Consulting Day is comprised of seven </w:t>
      </w:r>
      <w:r>
        <w:t xml:space="preserve">man </w:t>
      </w:r>
      <w:r w:rsidRPr="00D9323E">
        <w:t xml:space="preserve">hours within any given </w:t>
      </w:r>
      <w:r w:rsidR="00627397">
        <w:t>Business</w:t>
      </w:r>
      <w:r w:rsidR="00627397" w:rsidRPr="00D9323E">
        <w:t xml:space="preserve"> </w:t>
      </w:r>
      <w:r w:rsidRPr="00D9323E">
        <w:t xml:space="preserve">Day and the Customer shall not be entitled to receive any deduction, refund or compensation for Consulting Services which are completed in less than an entire </w:t>
      </w:r>
      <w:r w:rsidR="00627397">
        <w:t>Business</w:t>
      </w:r>
      <w:r w:rsidR="00627397" w:rsidRPr="00D9323E">
        <w:t xml:space="preserve"> </w:t>
      </w:r>
      <w:r w:rsidRPr="00D9323E">
        <w:t xml:space="preserve">Day. </w:t>
      </w:r>
    </w:p>
    <w:p w14:paraId="2C34F704" w14:textId="1905E8C3" w:rsidR="000E7293" w:rsidRPr="000E7293" w:rsidRDefault="00B27BDB" w:rsidP="001A183A">
      <w:pPr>
        <w:pStyle w:val="Heading3"/>
      </w:pPr>
      <w:r>
        <w:t xml:space="preserve"> </w:t>
      </w:r>
      <w:r w:rsidR="00DA168D">
        <w:t>Service h</w:t>
      </w:r>
      <w:r w:rsidR="001A183A" w:rsidRPr="001A183A">
        <w:t>ours</w:t>
      </w:r>
    </w:p>
    <w:p w14:paraId="06F5156B" w14:textId="40EB7B51" w:rsidR="000E7293" w:rsidRDefault="000E7293" w:rsidP="000E7293">
      <w:r>
        <w:t xml:space="preserve">Unless otherwise agreed in Service Statement, the </w:t>
      </w:r>
      <w:r w:rsidRPr="00D9323E">
        <w:t xml:space="preserve">Consulting Services shall be performed during </w:t>
      </w:r>
      <w:r w:rsidR="00627397">
        <w:t>Business</w:t>
      </w:r>
      <w:r w:rsidR="00627397" w:rsidRPr="00D9323E">
        <w:t xml:space="preserve"> </w:t>
      </w:r>
      <w:r w:rsidRPr="00D9323E">
        <w:t>Days</w:t>
      </w:r>
      <w:r w:rsidRPr="00D9323E" w:rsidDel="00E056C6">
        <w:t xml:space="preserve"> </w:t>
      </w:r>
      <w:r w:rsidRPr="00D9323E">
        <w:t>only.</w:t>
      </w:r>
    </w:p>
    <w:p w14:paraId="03436FDC" w14:textId="791DB205" w:rsidR="000E7293" w:rsidRDefault="000E7293" w:rsidP="000E7293">
      <w:r w:rsidRPr="0018233B">
        <w:t xml:space="preserve">For Consulting Services performed outside of </w:t>
      </w:r>
      <w:r w:rsidR="00627397">
        <w:rPr>
          <w:b/>
          <w:i/>
        </w:rPr>
        <w:t>Business Hours</w:t>
      </w:r>
      <w:r w:rsidR="00595334">
        <w:rPr>
          <w:b/>
          <w:i/>
        </w:rPr>
        <w:t xml:space="preserve"> </w:t>
      </w:r>
      <w:r w:rsidRPr="0018233B">
        <w:t>(including any part</w:t>
      </w:r>
      <w:r>
        <w:t xml:space="preserve"> thereof), an Additional Charge</w:t>
      </w:r>
      <w:r w:rsidRPr="0018233B">
        <w:t xml:space="preserve"> shall be applied pursuant to clause </w:t>
      </w:r>
      <w:r w:rsidR="000F5BA3">
        <w:t>4</w:t>
      </w:r>
      <w:r w:rsidRPr="000B4184">
        <w:t>.</w:t>
      </w:r>
      <w:r w:rsidR="000F5BA3">
        <w:t>3</w:t>
      </w:r>
      <w:r w:rsidRPr="000B4184">
        <w:t>.</w:t>
      </w:r>
    </w:p>
    <w:p w14:paraId="08251A8E" w14:textId="71A5C2FE" w:rsidR="000F5BA3" w:rsidRPr="001A183A" w:rsidRDefault="00B27BDB" w:rsidP="00B27BDB">
      <w:pPr>
        <w:pStyle w:val="Heading3"/>
      </w:pPr>
      <w:r>
        <w:t xml:space="preserve"> </w:t>
      </w:r>
      <w:r w:rsidR="001A183A" w:rsidRPr="001A183A">
        <w:t>Timetable</w:t>
      </w:r>
    </w:p>
    <w:p w14:paraId="5EB8805F" w14:textId="249D9E49" w:rsidR="000F5BA3" w:rsidRDefault="000F5BA3" w:rsidP="000F5BA3">
      <w:pPr>
        <w:rPr>
          <w:lang w:val="en-US"/>
        </w:rPr>
      </w:pPr>
      <w:r>
        <w:rPr>
          <w:lang w:val="en-US"/>
        </w:rPr>
        <w:t>T</w:t>
      </w:r>
      <w:r w:rsidRPr="00AA3E69">
        <w:rPr>
          <w:lang w:val="en-US"/>
        </w:rPr>
        <w:t xml:space="preserve">he timetable may be amended at any time by written agreement between the Parties provided that if the Customer cancels an appointment with less than </w:t>
      </w:r>
      <w:r>
        <w:rPr>
          <w:lang w:val="en-US"/>
        </w:rPr>
        <w:t>seventy-two (72</w:t>
      </w:r>
      <w:r w:rsidRPr="00AA3E69">
        <w:rPr>
          <w:lang w:val="en-US"/>
        </w:rPr>
        <w:t xml:space="preserve">) hours’ notice, the Customer shall not be entitled to have such appointment rearranged and </w:t>
      </w:r>
      <w:r>
        <w:rPr>
          <w:lang w:val="en-US"/>
        </w:rPr>
        <w:t>Node4</w:t>
      </w:r>
      <w:r w:rsidRPr="00AA3E69">
        <w:rPr>
          <w:lang w:val="en-US"/>
        </w:rPr>
        <w:t xml:space="preserve"> shall not be required to reimburse the Customer for such cancelled appointment. The Customer accepts that this is a reasonable pre-estimate of </w:t>
      </w:r>
      <w:r>
        <w:rPr>
          <w:lang w:val="en-US"/>
        </w:rPr>
        <w:t>Node4’s</w:t>
      </w:r>
      <w:r w:rsidRPr="00AA3E69">
        <w:rPr>
          <w:lang w:val="en-US"/>
        </w:rPr>
        <w:t xml:space="preserve"> loss and this do</w:t>
      </w:r>
      <w:r>
        <w:rPr>
          <w:lang w:val="en-US"/>
        </w:rPr>
        <w:t>es not constitute a penalty.</w:t>
      </w:r>
    </w:p>
    <w:p w14:paraId="4DCE189B" w14:textId="35B08570" w:rsidR="001A183A" w:rsidRPr="001A183A" w:rsidRDefault="00DA168D" w:rsidP="00B27BDB">
      <w:pPr>
        <w:pStyle w:val="Heading2"/>
        <w:rPr>
          <w:lang w:val="en-US"/>
        </w:rPr>
      </w:pPr>
      <w:r>
        <w:rPr>
          <w:lang w:val="en-US"/>
        </w:rPr>
        <w:t>Service m</w:t>
      </w:r>
      <w:r w:rsidR="001A183A" w:rsidRPr="001A183A">
        <w:rPr>
          <w:lang w:val="en-US"/>
        </w:rPr>
        <w:t>easures</w:t>
      </w:r>
    </w:p>
    <w:p w14:paraId="3B358664" w14:textId="5EA39D91" w:rsidR="000F5BA3" w:rsidRDefault="000F5BA3" w:rsidP="000F5BA3">
      <w:pPr>
        <w:rPr>
          <w:color w:val="auto"/>
        </w:rPr>
      </w:pPr>
      <w:r w:rsidRPr="000F5BA3">
        <w:rPr>
          <w:rFonts w:cs="Helvetica-Narrow"/>
          <w:color w:val="auto"/>
        </w:rPr>
        <w:t>There are no service Credits available relating to Consultancy Services</w:t>
      </w:r>
      <w:r w:rsidR="00B27BDB">
        <w:rPr>
          <w:rFonts w:cs="Helvetica-Narrow"/>
          <w:color w:val="auto"/>
        </w:rPr>
        <w:t>.</w:t>
      </w:r>
      <w:r w:rsidRPr="000F5BA3">
        <w:rPr>
          <w:rFonts w:cs="Helvetica-Narrow"/>
          <w:color w:val="auto"/>
        </w:rPr>
        <w:t xml:space="preserve"> </w:t>
      </w:r>
      <w:r w:rsidRPr="000F5BA3">
        <w:rPr>
          <w:color w:val="auto"/>
        </w:rPr>
        <w:t xml:space="preserve"> </w:t>
      </w:r>
    </w:p>
    <w:p w14:paraId="11273C8E" w14:textId="177FC6B5" w:rsidR="001A183A" w:rsidRPr="001A183A" w:rsidRDefault="00DA168D" w:rsidP="00B27BDB">
      <w:pPr>
        <w:pStyle w:val="Heading2"/>
      </w:pPr>
      <w:r>
        <w:t>Service c</w:t>
      </w:r>
      <w:r w:rsidR="001A183A" w:rsidRPr="001A183A">
        <w:t>redits</w:t>
      </w:r>
    </w:p>
    <w:p w14:paraId="016762FB" w14:textId="3B5C4A85" w:rsidR="00B644C8" w:rsidRPr="000F5BA3" w:rsidRDefault="000F5BA3" w:rsidP="000F5BA3">
      <w:pPr>
        <w:rPr>
          <w:color w:val="auto"/>
        </w:rPr>
      </w:pPr>
      <w:r w:rsidRPr="000F5BA3">
        <w:rPr>
          <w:rFonts w:cs="Helvetica-Narrow"/>
          <w:color w:val="auto"/>
        </w:rPr>
        <w:t>There are no service Credits available r</w:t>
      </w:r>
      <w:r w:rsidR="00B27BDB">
        <w:rPr>
          <w:rFonts w:cs="Helvetica-Narrow"/>
          <w:color w:val="auto"/>
        </w:rPr>
        <w:t>elating to Consultancy Services.</w:t>
      </w:r>
    </w:p>
    <w:p w14:paraId="764CE6AF" w14:textId="77777777" w:rsidR="00600920" w:rsidRPr="00B81D63" w:rsidRDefault="00600920" w:rsidP="00600920"/>
    <w:sectPr w:rsidR="00600920" w:rsidRPr="00B81D63" w:rsidSect="007C6D35">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65BF0" w14:textId="77777777" w:rsidR="00A8790B" w:rsidRDefault="00A8790B" w:rsidP="00763FA4">
      <w:pPr>
        <w:spacing w:after="0" w:line="240" w:lineRule="auto"/>
      </w:pPr>
      <w:r>
        <w:separator/>
      </w:r>
    </w:p>
  </w:endnote>
  <w:endnote w:type="continuationSeparator" w:id="0">
    <w:p w14:paraId="34E47201" w14:textId="77777777" w:rsidR="00A8790B" w:rsidRDefault="00A8790B"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187D" w14:textId="77777777" w:rsidR="007805C3" w:rsidRDefault="007805C3">
    <w:pPr>
      <w:pStyle w:val="Footer"/>
    </w:pPr>
  </w:p>
  <w:p w14:paraId="15093892" w14:textId="77777777" w:rsidR="007805C3" w:rsidRDefault="007805C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4A4D" w14:textId="77777777" w:rsidR="007805C3" w:rsidRPr="004B2005" w:rsidRDefault="007805C3" w:rsidP="00CC645D">
    <w:pPr>
      <w:pStyle w:val="Footer"/>
      <w:rPr>
        <w:rFonts w:ascii="Trebuchet MS" w:hAnsi="Trebuchet MS"/>
        <w:color w:val="FF8E00"/>
      </w:rPr>
    </w:pPr>
    <w:r w:rsidRPr="004B2005">
      <w:rPr>
        <w:noProof/>
        <w:color w:val="FF8E00"/>
        <w:lang w:val="en-US"/>
      </w:rPr>
      <mc:AlternateContent>
        <mc:Choice Requires="wps">
          <w:drawing>
            <wp:anchor distT="4294967295" distB="4294967295" distL="114300" distR="114300" simplePos="0" relativeHeight="251658240" behindDoc="0" locked="0" layoutInCell="1" allowOverlap="1" wp14:anchorId="0BC63E8D" wp14:editId="562F3A88">
              <wp:simplePos x="0" y="0"/>
              <wp:positionH relativeFrom="column">
                <wp:posOffset>-1023620</wp:posOffset>
              </wp:positionH>
              <wp:positionV relativeFrom="paragraph">
                <wp:posOffset>60959</wp:posOffset>
              </wp:positionV>
              <wp:extent cx="839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F8E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B6140F"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" strokecolor="#ff8e00" strokeweight="2pt">
              <o:lock v:ext="edit" shapetype="f"/>
            </v:line>
          </w:pict>
        </mc:Fallback>
      </mc:AlternateContent>
    </w:r>
  </w:p>
  <w:p w14:paraId="212F45E4" w14:textId="21842BC7" w:rsidR="007805C3" w:rsidRPr="00C97C97" w:rsidRDefault="007805C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id w:val="-597567685"/>
        <w:placeholder>
          <w:docPart w:val="10D8C48356984B84995788E56DFC3123"/>
        </w:placeholder>
        <w:dataBinding w:prefixMappings="xmlns:ns0='http://purl.org/dc/elements/1.1/' xmlns:ns1='http://schemas.openxmlformats.org/package/2006/metadata/core-properties' " w:xpath="/ns1:coreProperties[1]/ns0:title[1]" w:storeItemID="{6C3C8BC8-F283-45AE-878A-BAB7291924A1}"/>
        <w:text/>
      </w:sdtPr>
      <w:sdtEndPr/>
      <w:sdtContent>
        <w:r>
          <w:rPr>
            <w:color w:val="8E908F"/>
            <w:sz w:val="18"/>
            <w:szCs w:val="18"/>
          </w:rPr>
          <w:t>Schedule Document</w:t>
        </w:r>
      </w:sdtContent>
    </w:sdt>
    <w:r>
      <w:rPr>
        <w:color w:val="8E908F"/>
        <w:sz w:val="18"/>
        <w:szCs w:val="18"/>
      </w:rPr>
      <w:t xml:space="preserve"> | </w:t>
    </w:r>
    <w:sdt>
      <w:sdtPr>
        <w:rPr>
          <w:color w:val="8E908F"/>
          <w:sz w:val="18"/>
          <w:szCs w:val="18"/>
        </w:rPr>
        <w:alias w:val="Subject"/>
        <w:id w:val="1318616331"/>
        <w:placeholder>
          <w:docPart w:val="10D8C48356984B84995788E56DFC3123"/>
        </w:placeholder>
        <w:dataBinding w:prefixMappings="xmlns:ns0='http://purl.org/dc/elements/1.1/' xmlns:ns1='http://schemas.openxmlformats.org/package/2006/metadata/core-properties' " w:xpath="/ns1:coreProperties[1]/ns0:subject[1]" w:storeItemID="{6C3C8BC8-F283-45AE-878A-BAB7291924A1}"/>
        <w:text/>
      </w:sdtPr>
      <w:sdtEndPr/>
      <w:sdtContent>
        <w:r w:rsidR="003B6880">
          <w:rPr>
            <w:color w:val="8E908F"/>
            <w:sz w:val="18"/>
            <w:szCs w:val="18"/>
          </w:rPr>
          <w:t>Consulting Services</w:t>
        </w:r>
      </w:sdtContent>
    </w:sdt>
    <w:r>
      <w:rPr>
        <w:color w:val="8E908F"/>
        <w:sz w:val="18"/>
        <w:szCs w:val="18"/>
      </w:rPr>
      <w:t xml:space="preserve"> </w:t>
    </w:r>
    <w:r>
      <w:rPr>
        <w:color w:val="8E908F"/>
        <w:sz w:val="18"/>
        <w:szCs w:val="18"/>
      </w:rPr>
      <w:fldChar w:fldCharType="begin"/>
    </w:r>
    <w:r>
      <w:rPr>
        <w:color w:val="8E908F"/>
        <w:sz w:val="18"/>
        <w:szCs w:val="18"/>
      </w:rPr>
      <w:instrText xml:space="preserve"> DOCVARIABLE  "Security level"  \* MERGEFORMAT </w:instrText>
    </w:r>
    <w:r>
      <w:rPr>
        <w:color w:val="8E908F"/>
        <w:sz w:val="18"/>
        <w:szCs w:val="18"/>
      </w:rPr>
      <w:fldChar w:fldCharType="end"/>
    </w:r>
    <w:r>
      <w:rPr>
        <w:color w:val="8E908F"/>
        <w:sz w:val="18"/>
        <w:szCs w:val="18"/>
      </w:rPr>
      <w:t>|</w:t>
    </w:r>
    <w:r>
      <w:rPr>
        <w:rStyle w:val="Heading4Char"/>
        <w:caps w:val="0"/>
        <w:color w:val="8E908F"/>
        <w:sz w:val="18"/>
        <w:szCs w:val="18"/>
      </w:rPr>
      <w:t xml:space="preserve"> </w:t>
    </w:r>
    <w:sdt>
      <w:sdtPr>
        <w:rPr>
          <w:rStyle w:val="Footertxt"/>
        </w:rPr>
        <w:alias w:val="Security Level Output"/>
        <w:tag w:val="Security Level Output"/>
        <w:id w:val="1286077588"/>
        <w:placeholder>
          <w:docPart w:val="788B60A57ED242E591BCFC4C02368217"/>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Pr>
        <w:color w:val="8E908F"/>
        <w:sz w:val="18"/>
        <w:szCs w:val="18"/>
      </w:rPr>
      <w:t xml:space="preserve"> </w:t>
    </w:r>
    <w:r>
      <w:rPr>
        <w:color w:val="8E908F"/>
        <w:sz w:val="18"/>
        <w:szCs w:val="18"/>
      </w:rPr>
      <w:fldChar w:fldCharType="begin"/>
    </w:r>
    <w:r>
      <w:rPr>
        <w:color w:val="8E908F"/>
        <w:sz w:val="18"/>
        <w:szCs w:val="18"/>
      </w:rPr>
      <w:instrText xml:space="preserve"> DOCVARIABLE  "Security level"  \* MERGEFORMAT </w:instrText>
    </w:r>
    <w:r>
      <w:rPr>
        <w:color w:val="8E908F"/>
        <w:sz w:val="18"/>
        <w:szCs w:val="18"/>
      </w:rPr>
      <w:fldChar w:fldCharType="end"/>
    </w:r>
    <w:r>
      <w:rPr>
        <w:color w:val="8E908F"/>
        <w:sz w:val="18"/>
        <w:szCs w:val="18"/>
      </w:rPr>
      <w:t xml:space="preserve">| </w:t>
    </w:r>
    <w:sdt>
      <w:sdtPr>
        <w:rPr>
          <w:rStyle w:val="Footertxt"/>
          <w:szCs w:val="18"/>
        </w:rPr>
        <w:alias w:val="Publish Date"/>
        <w:id w:val="-557474267"/>
        <w:dataBinding w:prefixMappings="xmlns:ns0='http://schemas.microsoft.com/office/2006/coverPageProps' " w:xpath="/ns0:CoverPageProperties[1]/ns0:PublishDate[1]" w:storeItemID="{55AF091B-3C7A-41E3-B477-F2FDAA23CFDA}"/>
        <w:date w:fullDate="2017-07-17T00:00:00Z">
          <w:dateFormat w:val="dd/MM/yyyy"/>
          <w:lid w:val="en-GB"/>
          <w:storeMappedDataAs w:val="dateTime"/>
          <w:calendar w:val="gregorian"/>
        </w:date>
      </w:sdtPr>
      <w:sdtEndPr>
        <w:rPr>
          <w:rStyle w:val="Footertxt"/>
        </w:rPr>
      </w:sdtEndPr>
      <w:sdtContent>
        <w:r w:rsidR="003B6880">
          <w:rPr>
            <w:rStyle w:val="Footertxt"/>
            <w:szCs w:val="18"/>
          </w:rPr>
          <w:t>17/07/2017</w:t>
        </w:r>
      </w:sdtContent>
    </w:sdt>
    <w:r>
      <w:tab/>
    </w:r>
    <w:r>
      <w:fldChar w:fldCharType="begin"/>
    </w:r>
    <w:r>
      <w:instrText xml:space="preserve"> PAGE  \* Arabic  \* MERGEFORMAT </w:instrText>
    </w:r>
    <w:r>
      <w:fldChar w:fldCharType="separate"/>
    </w:r>
    <w:r w:rsidR="00DA168D">
      <w:rPr>
        <w:noProof/>
      </w:rPr>
      <w:t>3</w:t>
    </w:r>
    <w:r>
      <w:fldChar w:fldCharType="end"/>
    </w:r>
    <w:r>
      <w:br/>
    </w:r>
  </w:p>
  <w:p w14:paraId="2D98EE1B" w14:textId="77777777" w:rsidR="007805C3" w:rsidRPr="008E3675" w:rsidRDefault="007805C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9979" w14:textId="77777777" w:rsidR="007805C3" w:rsidRDefault="007805C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58CFC91E" wp14:editId="70462578">
              <wp:simplePos x="0" y="0"/>
              <wp:positionH relativeFrom="column">
                <wp:posOffset>-1023620</wp:posOffset>
              </wp:positionH>
              <wp:positionV relativeFrom="paragraph">
                <wp:posOffset>-154941</wp:posOffset>
              </wp:positionV>
              <wp:extent cx="83947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F8E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A93333"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" strokecolor="#ff8e00" strokeweight="2pt">
              <o:lock v:ext="edit" shapetype="f"/>
            </v:line>
          </w:pict>
        </mc:Fallback>
      </mc:AlternateContent>
    </w:r>
  </w:p>
  <w:p w14:paraId="524E99B6" w14:textId="77777777" w:rsidR="007805C3" w:rsidRPr="008E3675" w:rsidRDefault="007805C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C6BC465" w14:textId="77777777" w:rsidR="007805C3" w:rsidRPr="00067346" w:rsidRDefault="007805C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219D0" w14:textId="77777777" w:rsidR="00A8790B" w:rsidRDefault="00A8790B" w:rsidP="00763FA4">
      <w:pPr>
        <w:spacing w:after="0" w:line="240" w:lineRule="auto"/>
      </w:pPr>
      <w:r>
        <w:separator/>
      </w:r>
    </w:p>
  </w:footnote>
  <w:footnote w:type="continuationSeparator" w:id="0">
    <w:p w14:paraId="2374B97D" w14:textId="77777777" w:rsidR="00A8790B" w:rsidRDefault="00A8790B"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DC53" w14:textId="5C950AC5" w:rsidR="007805C3" w:rsidRPr="00DA168D" w:rsidRDefault="007805C3" w:rsidP="00DA168D">
    <w:pPr>
      <w:pStyle w:val="Header"/>
    </w:pPr>
    <w:r>
      <w:tab/>
    </w:r>
    <w:r>
      <w:rPr>
        <w:noProof/>
        <w:lang w:eastAsia="en-GB"/>
      </w:rPr>
      <w:t xml:space="preserve"> </w:t>
    </w:r>
    <w:r w:rsidR="00DA168D" w:rsidRPr="00BC665D">
      <w:rPr>
        <w:noProof/>
        <w:lang w:val="en-US"/>
      </w:rPr>
      <w:drawing>
        <wp:inline distT="0" distB="0" distL="0" distR="0" wp14:anchorId="6A119741" wp14:editId="3FE49585">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r w:rsidR="001A183A">
      <w:rPr>
        <w:noProof/>
        <w:lang w:eastAsia="en-GB"/>
      </w:rPr>
      <w:tab/>
    </w:r>
    <w:r w:rsidR="001A183A" w:rsidRPr="002463BF">
      <w:rPr>
        <w:noProof/>
        <w:lang w:val="en-US"/>
      </w:rPr>
      <w:drawing>
        <wp:anchor distT="0" distB="0" distL="114300" distR="114300" simplePos="0" relativeHeight="251673600" behindDoc="1" locked="0" layoutInCell="1" allowOverlap="1" wp14:anchorId="1608C74C" wp14:editId="1BAF078E">
          <wp:simplePos x="0" y="0"/>
          <wp:positionH relativeFrom="column">
            <wp:posOffset>7065645</wp:posOffset>
          </wp:positionH>
          <wp:positionV relativeFrom="paragraph">
            <wp:posOffset>-551815</wp:posOffset>
          </wp:positionV>
          <wp:extent cx="7556500" cy="950595"/>
          <wp:effectExtent l="0" t="0" r="12700" b="0"/>
          <wp:wrapNone/>
          <wp:docPr id="2" name="Picture 2"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68DE" w14:textId="77777777" w:rsidR="007805C3" w:rsidRDefault="007805C3">
    <w:pPr>
      <w:pStyle w:val="Header"/>
    </w:pPr>
    <w:r>
      <w:rPr>
        <w:noProof/>
        <w:lang w:val="en-US"/>
      </w:rPr>
      <w:drawing>
        <wp:anchor distT="0" distB="0" distL="114300" distR="114300" simplePos="0" relativeHeight="251671552" behindDoc="1" locked="0" layoutInCell="1" allowOverlap="1" wp14:anchorId="59BAC6A9" wp14:editId="6D6434DB">
          <wp:simplePos x="0" y="0"/>
          <wp:positionH relativeFrom="column">
            <wp:posOffset>-859155</wp:posOffset>
          </wp:positionH>
          <wp:positionV relativeFrom="paragraph">
            <wp:posOffset>-525780</wp:posOffset>
          </wp:positionV>
          <wp:extent cx="7912100" cy="1003300"/>
          <wp:effectExtent l="0" t="0" r="12700" b="1270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384CB23D" wp14:editId="715EB196">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5003"/>
    <w:multiLevelType w:val="multilevel"/>
    <w:tmpl w:val="AA787112"/>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C76CB"/>
    <w:multiLevelType w:val="hybridMultilevel"/>
    <w:tmpl w:val="C95C7814"/>
    <w:lvl w:ilvl="0" w:tplc="6EC63CF8">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A43F7"/>
    <w:multiLevelType w:val="hybridMultilevel"/>
    <w:tmpl w:val="25208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5E66F9"/>
    <w:multiLevelType w:val="hybridMultilevel"/>
    <w:tmpl w:val="A00C52D2"/>
    <w:lvl w:ilvl="0" w:tplc="6A1661AE">
      <w:start w:val="1"/>
      <w:numFmt w:val="bullet"/>
      <w:pStyle w:val="SLABullet1"/>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CF0F75"/>
    <w:multiLevelType w:val="hybridMultilevel"/>
    <w:tmpl w:val="62C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0"/>
  </w:num>
  <w:num w:numId="6">
    <w:abstractNumId w:val="0"/>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M7S0MDA1sjQ2MLZQ0lEKTi0uzszPAykwqgUAgrd2WCwAAAA="/>
  </w:docVars>
  <w:rsids>
    <w:rsidRoot w:val="00115677"/>
    <w:rsid w:val="00013191"/>
    <w:rsid w:val="0003419A"/>
    <w:rsid w:val="00067346"/>
    <w:rsid w:val="00077330"/>
    <w:rsid w:val="0008650A"/>
    <w:rsid w:val="00093621"/>
    <w:rsid w:val="000C6E0A"/>
    <w:rsid w:val="000D7DBE"/>
    <w:rsid w:val="000E69BA"/>
    <w:rsid w:val="000E7293"/>
    <w:rsid w:val="000F2E83"/>
    <w:rsid w:val="000F5BA3"/>
    <w:rsid w:val="00100818"/>
    <w:rsid w:val="00100C19"/>
    <w:rsid w:val="00101615"/>
    <w:rsid w:val="00115677"/>
    <w:rsid w:val="00143442"/>
    <w:rsid w:val="0015391C"/>
    <w:rsid w:val="0016150F"/>
    <w:rsid w:val="001658B2"/>
    <w:rsid w:val="00165922"/>
    <w:rsid w:val="00165A02"/>
    <w:rsid w:val="0019061D"/>
    <w:rsid w:val="001A183A"/>
    <w:rsid w:val="001A1BCF"/>
    <w:rsid w:val="001A25F2"/>
    <w:rsid w:val="001A64EA"/>
    <w:rsid w:val="001B1C7F"/>
    <w:rsid w:val="001B70C6"/>
    <w:rsid w:val="001C66EC"/>
    <w:rsid w:val="001E121E"/>
    <w:rsid w:val="001E1CB2"/>
    <w:rsid w:val="001F1EEA"/>
    <w:rsid w:val="00212935"/>
    <w:rsid w:val="002239E7"/>
    <w:rsid w:val="00240D1F"/>
    <w:rsid w:val="0024593F"/>
    <w:rsid w:val="002463BF"/>
    <w:rsid w:val="00253397"/>
    <w:rsid w:val="002615EA"/>
    <w:rsid w:val="00263CF5"/>
    <w:rsid w:val="00295086"/>
    <w:rsid w:val="002A2301"/>
    <w:rsid w:val="002A28A3"/>
    <w:rsid w:val="002B1EE2"/>
    <w:rsid w:val="002B28D7"/>
    <w:rsid w:val="002D1893"/>
    <w:rsid w:val="002D35C9"/>
    <w:rsid w:val="002D5240"/>
    <w:rsid w:val="002D6205"/>
    <w:rsid w:val="002E71FD"/>
    <w:rsid w:val="002F0B7B"/>
    <w:rsid w:val="00301C5E"/>
    <w:rsid w:val="003164B8"/>
    <w:rsid w:val="00337D43"/>
    <w:rsid w:val="003424E0"/>
    <w:rsid w:val="0035483D"/>
    <w:rsid w:val="00366030"/>
    <w:rsid w:val="0038302E"/>
    <w:rsid w:val="003976A9"/>
    <w:rsid w:val="003A59AD"/>
    <w:rsid w:val="003B3E43"/>
    <w:rsid w:val="003B6880"/>
    <w:rsid w:val="003B7CA7"/>
    <w:rsid w:val="003C6392"/>
    <w:rsid w:val="003F098C"/>
    <w:rsid w:val="00403516"/>
    <w:rsid w:val="00412FE3"/>
    <w:rsid w:val="00422732"/>
    <w:rsid w:val="00430581"/>
    <w:rsid w:val="00434207"/>
    <w:rsid w:val="00441725"/>
    <w:rsid w:val="004422EC"/>
    <w:rsid w:val="004705EF"/>
    <w:rsid w:val="0048299E"/>
    <w:rsid w:val="004839D0"/>
    <w:rsid w:val="0049469E"/>
    <w:rsid w:val="004A7C8F"/>
    <w:rsid w:val="004B0358"/>
    <w:rsid w:val="004B2005"/>
    <w:rsid w:val="004D4FDE"/>
    <w:rsid w:val="004E06FA"/>
    <w:rsid w:val="005011BA"/>
    <w:rsid w:val="0050180A"/>
    <w:rsid w:val="00522760"/>
    <w:rsid w:val="00525B78"/>
    <w:rsid w:val="0053127D"/>
    <w:rsid w:val="0054015F"/>
    <w:rsid w:val="00541405"/>
    <w:rsid w:val="00550CBF"/>
    <w:rsid w:val="00566132"/>
    <w:rsid w:val="00584620"/>
    <w:rsid w:val="00591EA8"/>
    <w:rsid w:val="00595334"/>
    <w:rsid w:val="005E4B0D"/>
    <w:rsid w:val="00600920"/>
    <w:rsid w:val="006134F6"/>
    <w:rsid w:val="006135E8"/>
    <w:rsid w:val="006229F8"/>
    <w:rsid w:val="00627397"/>
    <w:rsid w:val="00627643"/>
    <w:rsid w:val="00643F14"/>
    <w:rsid w:val="00651841"/>
    <w:rsid w:val="0065738C"/>
    <w:rsid w:val="00660D7D"/>
    <w:rsid w:val="00662A4E"/>
    <w:rsid w:val="0067669D"/>
    <w:rsid w:val="006825EB"/>
    <w:rsid w:val="006834B6"/>
    <w:rsid w:val="00697287"/>
    <w:rsid w:val="006A1F87"/>
    <w:rsid w:val="006A40E4"/>
    <w:rsid w:val="006A4655"/>
    <w:rsid w:val="006B0EEC"/>
    <w:rsid w:val="006B16B0"/>
    <w:rsid w:val="006C2FB9"/>
    <w:rsid w:val="006C35C9"/>
    <w:rsid w:val="006E5ADD"/>
    <w:rsid w:val="006F63EE"/>
    <w:rsid w:val="00742A78"/>
    <w:rsid w:val="00743BA9"/>
    <w:rsid w:val="00747BE2"/>
    <w:rsid w:val="00750151"/>
    <w:rsid w:val="00763FA4"/>
    <w:rsid w:val="007805C3"/>
    <w:rsid w:val="007902AF"/>
    <w:rsid w:val="007923C5"/>
    <w:rsid w:val="0079314F"/>
    <w:rsid w:val="00794A9C"/>
    <w:rsid w:val="007A6293"/>
    <w:rsid w:val="007B26D3"/>
    <w:rsid w:val="007B7467"/>
    <w:rsid w:val="007C6D35"/>
    <w:rsid w:val="007C7A85"/>
    <w:rsid w:val="007D5A22"/>
    <w:rsid w:val="007D7C28"/>
    <w:rsid w:val="007E4014"/>
    <w:rsid w:val="008364C6"/>
    <w:rsid w:val="00845F55"/>
    <w:rsid w:val="0085185B"/>
    <w:rsid w:val="0085220B"/>
    <w:rsid w:val="0085701A"/>
    <w:rsid w:val="00886328"/>
    <w:rsid w:val="008A61C7"/>
    <w:rsid w:val="008B0D79"/>
    <w:rsid w:val="008B4916"/>
    <w:rsid w:val="008C162F"/>
    <w:rsid w:val="008D0D48"/>
    <w:rsid w:val="008D4DDA"/>
    <w:rsid w:val="008D58C3"/>
    <w:rsid w:val="008E3675"/>
    <w:rsid w:val="00903C3A"/>
    <w:rsid w:val="00917DEE"/>
    <w:rsid w:val="009311A4"/>
    <w:rsid w:val="009479DE"/>
    <w:rsid w:val="0096519F"/>
    <w:rsid w:val="009708D0"/>
    <w:rsid w:val="00970ABD"/>
    <w:rsid w:val="00974F62"/>
    <w:rsid w:val="00975161"/>
    <w:rsid w:val="00982CDC"/>
    <w:rsid w:val="00983E53"/>
    <w:rsid w:val="009938D9"/>
    <w:rsid w:val="00997D26"/>
    <w:rsid w:val="009A2B6C"/>
    <w:rsid w:val="009C1417"/>
    <w:rsid w:val="009D3803"/>
    <w:rsid w:val="009D7FBC"/>
    <w:rsid w:val="009E0518"/>
    <w:rsid w:val="009E55C7"/>
    <w:rsid w:val="009E762C"/>
    <w:rsid w:val="009F1480"/>
    <w:rsid w:val="009F38D2"/>
    <w:rsid w:val="009F41FF"/>
    <w:rsid w:val="009F424A"/>
    <w:rsid w:val="00A04071"/>
    <w:rsid w:val="00A075F8"/>
    <w:rsid w:val="00A3376E"/>
    <w:rsid w:val="00A63240"/>
    <w:rsid w:val="00A7112C"/>
    <w:rsid w:val="00A750FB"/>
    <w:rsid w:val="00A800F0"/>
    <w:rsid w:val="00A8790B"/>
    <w:rsid w:val="00A90C39"/>
    <w:rsid w:val="00A92937"/>
    <w:rsid w:val="00A97BC8"/>
    <w:rsid w:val="00A97CDC"/>
    <w:rsid w:val="00AA0DC1"/>
    <w:rsid w:val="00AB38D5"/>
    <w:rsid w:val="00AB49E0"/>
    <w:rsid w:val="00AE72C9"/>
    <w:rsid w:val="00AF7FCB"/>
    <w:rsid w:val="00B0371D"/>
    <w:rsid w:val="00B27BDB"/>
    <w:rsid w:val="00B36391"/>
    <w:rsid w:val="00B42790"/>
    <w:rsid w:val="00B5157A"/>
    <w:rsid w:val="00B644C8"/>
    <w:rsid w:val="00B71E4B"/>
    <w:rsid w:val="00B71EBF"/>
    <w:rsid w:val="00B7653F"/>
    <w:rsid w:val="00B81D63"/>
    <w:rsid w:val="00BB249A"/>
    <w:rsid w:val="00BE0666"/>
    <w:rsid w:val="00BE78C4"/>
    <w:rsid w:val="00BF72B0"/>
    <w:rsid w:val="00C022C8"/>
    <w:rsid w:val="00C04256"/>
    <w:rsid w:val="00C2544F"/>
    <w:rsid w:val="00C40D9C"/>
    <w:rsid w:val="00C559CB"/>
    <w:rsid w:val="00C6720F"/>
    <w:rsid w:val="00C758F2"/>
    <w:rsid w:val="00C82FF7"/>
    <w:rsid w:val="00C94FDB"/>
    <w:rsid w:val="00C97C97"/>
    <w:rsid w:val="00CA644F"/>
    <w:rsid w:val="00CB7C54"/>
    <w:rsid w:val="00CC645D"/>
    <w:rsid w:val="00CD3CAB"/>
    <w:rsid w:val="00CF4390"/>
    <w:rsid w:val="00D116F7"/>
    <w:rsid w:val="00D25D04"/>
    <w:rsid w:val="00D30F7E"/>
    <w:rsid w:val="00D31E6E"/>
    <w:rsid w:val="00D342B8"/>
    <w:rsid w:val="00D44323"/>
    <w:rsid w:val="00D50832"/>
    <w:rsid w:val="00D9612B"/>
    <w:rsid w:val="00DA168D"/>
    <w:rsid w:val="00DA7250"/>
    <w:rsid w:val="00DA76FC"/>
    <w:rsid w:val="00DB253A"/>
    <w:rsid w:val="00DD4B53"/>
    <w:rsid w:val="00DD4DB7"/>
    <w:rsid w:val="00E13656"/>
    <w:rsid w:val="00E14015"/>
    <w:rsid w:val="00E62938"/>
    <w:rsid w:val="00E62BEA"/>
    <w:rsid w:val="00E96538"/>
    <w:rsid w:val="00EA194C"/>
    <w:rsid w:val="00EA504A"/>
    <w:rsid w:val="00EC6445"/>
    <w:rsid w:val="00EC7CD6"/>
    <w:rsid w:val="00EE2DE1"/>
    <w:rsid w:val="00F11A6A"/>
    <w:rsid w:val="00F3120C"/>
    <w:rsid w:val="00F357C5"/>
    <w:rsid w:val="00F42B38"/>
    <w:rsid w:val="00F506EC"/>
    <w:rsid w:val="00F55939"/>
    <w:rsid w:val="00F74E79"/>
    <w:rsid w:val="00F847D4"/>
    <w:rsid w:val="00F9302D"/>
    <w:rsid w:val="00FB4DF8"/>
    <w:rsid w:val="00FB6265"/>
    <w:rsid w:val="00FB7D59"/>
    <w:rsid w:val="00FC3491"/>
    <w:rsid w:val="00FC495A"/>
    <w:rsid w:val="00FC58B8"/>
    <w:rsid w:val="00FD01F1"/>
    <w:rsid w:val="00FD118D"/>
    <w:rsid w:val="00FD15C6"/>
    <w:rsid w:val="00FD5F6E"/>
    <w:rsid w:val="00FD7E76"/>
    <w:rsid w:val="00FE697C"/>
    <w:rsid w:val="00FF48A2"/>
    <w:rsid w:val="00FF7BB4"/>
    <w:rsid w:val="0121BA18"/>
    <w:rsid w:val="0BDA1A3A"/>
    <w:rsid w:val="233243BE"/>
    <w:rsid w:val="2B295AE9"/>
    <w:rsid w:val="3DCD55F1"/>
    <w:rsid w:val="46DDBD51"/>
    <w:rsid w:val="49AC2076"/>
    <w:rsid w:val="5254B41E"/>
    <w:rsid w:val="5441DABD"/>
    <w:rsid w:val="58A99AED"/>
    <w:rsid w:val="595EE4C5"/>
    <w:rsid w:val="6483B7A3"/>
    <w:rsid w:val="690E24B5"/>
    <w:rsid w:val="69352DEA"/>
    <w:rsid w:val="6BB97ED1"/>
    <w:rsid w:val="771BE0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29152"/>
  <w15:docId w15:val="{38C4B934-3201-488A-91A7-F21FC939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651841"/>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DA168D"/>
    <w:pPr>
      <w:keepNext/>
      <w:keepLines/>
      <w:spacing w:after="0"/>
      <w:outlineLvl w:val="0"/>
    </w:pPr>
    <w:rPr>
      <w:rFonts w:eastAsia="MS Mincho"/>
      <w:sz w:val="36"/>
      <w:szCs w:val="36"/>
    </w:rPr>
  </w:style>
  <w:style w:type="paragraph" w:styleId="Heading2">
    <w:name w:val="heading 2"/>
    <w:aliases w:val="Sub Heading"/>
    <w:basedOn w:val="Normal"/>
    <w:next w:val="Normal"/>
    <w:link w:val="Heading2Char"/>
    <w:uiPriority w:val="9"/>
    <w:unhideWhenUsed/>
    <w:qFormat/>
    <w:rsid w:val="00B27BDB"/>
    <w:pPr>
      <w:keepNext/>
      <w:keepLines/>
      <w:numPr>
        <w:numId w:val="2"/>
      </w:numPr>
      <w:ind w:left="357" w:hanging="357"/>
      <w:outlineLvl w:val="1"/>
    </w:pPr>
    <w:rPr>
      <w:rFonts w:eastAsia="MS Mincho"/>
      <w:b/>
      <w:color w:val="F79646" w:themeColor="accent6"/>
      <w:sz w:val="28"/>
      <w:szCs w:val="32"/>
    </w:rPr>
  </w:style>
  <w:style w:type="paragraph" w:styleId="Heading3">
    <w:name w:val="heading 3"/>
    <w:basedOn w:val="Normal"/>
    <w:next w:val="Normal"/>
    <w:link w:val="Heading3Char"/>
    <w:autoRedefine/>
    <w:uiPriority w:val="9"/>
    <w:unhideWhenUsed/>
    <w:qFormat/>
    <w:rsid w:val="00DA168D"/>
    <w:pPr>
      <w:keepNext/>
      <w:keepLines/>
      <w:numPr>
        <w:ilvl w:val="1"/>
        <w:numId w:val="2"/>
      </w:numPr>
      <w:spacing w:before="200" w:after="0"/>
      <w:ind w:left="357" w:hanging="357"/>
      <w:jc w:val="left"/>
      <w:outlineLvl w:val="2"/>
    </w:pPr>
    <w:rPr>
      <w:rFonts w:eastAsia="MS Mincho" w:cs="Helvetica-Narrow"/>
      <w:b/>
      <w:color w:val="F79646" w:themeColor="accent6"/>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N4Title">
    <w:name w:val="N4Title"/>
    <w:basedOn w:val="Header"/>
    <w:link w:val="N4TitleChar"/>
    <w:rsid w:val="00B36391"/>
    <w:rPr>
      <w:caps/>
      <w:color w:val="1E1E1E"/>
      <w:sz w:val="36"/>
      <w:szCs w:val="36"/>
    </w:rPr>
  </w:style>
  <w:style w:type="character" w:customStyle="1" w:styleId="Style1Char">
    <w:name w:val="Style1 Char"/>
    <w:link w:val="Style1"/>
    <w:rsid w:val="00660D7D"/>
    <w:rPr>
      <w:rFonts w:ascii="Trebuchet MS" w:hAnsi="Trebuchet MS"/>
      <w:color w:val="FFFFFF"/>
      <w:sz w:val="28"/>
      <w:szCs w:val="52"/>
    </w:rPr>
  </w:style>
  <w:style w:type="character" w:customStyle="1" w:styleId="Heading1Char">
    <w:name w:val="Heading 1 Char"/>
    <w:aliases w:val="Heading Char"/>
    <w:link w:val="Heading1"/>
    <w:uiPriority w:val="9"/>
    <w:rsid w:val="00DA168D"/>
    <w:rPr>
      <w:rFonts w:ascii="Arial" w:eastAsia="MS Mincho" w:hAnsi="Arial"/>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character" w:customStyle="1" w:styleId="Heading2Char">
    <w:name w:val="Heading 2 Char"/>
    <w:aliases w:val="Sub Heading Char"/>
    <w:link w:val="Heading2"/>
    <w:uiPriority w:val="9"/>
    <w:rsid w:val="00B27BDB"/>
    <w:rPr>
      <w:rFonts w:ascii="Arial" w:eastAsia="MS Mincho" w:hAnsi="Arial"/>
      <w:b/>
      <w:color w:val="F79646" w:themeColor="accent6"/>
      <w:sz w:val="28"/>
      <w:szCs w:val="32"/>
    </w:rPr>
  </w:style>
  <w:style w:type="character" w:customStyle="1" w:styleId="Heading3Char">
    <w:name w:val="Heading 3 Char"/>
    <w:link w:val="Heading3"/>
    <w:uiPriority w:val="9"/>
    <w:rsid w:val="00DA168D"/>
    <w:rPr>
      <w:rFonts w:ascii="Arial" w:eastAsia="MS Mincho" w:hAnsi="Arial" w:cs="Helvetica-Narrow"/>
      <w:b/>
      <w:color w:val="F79646" w:themeColor="accent6"/>
      <w:szCs w:val="24"/>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3B6880"/>
    <w:pPr>
      <w:numPr>
        <w:numId w:val="4"/>
      </w:numPr>
      <w:spacing w:after="120"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styleId="NoSpacing">
    <w:name w:val="No Spacing"/>
    <w:uiPriority w:val="1"/>
    <w:rsid w:val="002D5240"/>
    <w:rPr>
      <w:rFonts w:ascii="Arial" w:hAnsi="Arial"/>
      <w:color w:val="1E1E1E"/>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81D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1D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B81D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6A1F87"/>
    <w:rPr>
      <w:rFonts w:ascii="Arial" w:hAnsi="Arial" w:cs="Arial" w:hint="default"/>
      <w:color w:val="8E908F"/>
      <w:sz w:val="18"/>
    </w:rPr>
  </w:style>
  <w:style w:type="character" w:styleId="CommentReference">
    <w:name w:val="annotation reference"/>
    <w:basedOn w:val="DefaultParagraphFont"/>
    <w:uiPriority w:val="99"/>
    <w:semiHidden/>
    <w:unhideWhenUsed/>
    <w:rsid w:val="00441725"/>
    <w:rPr>
      <w:sz w:val="16"/>
      <w:szCs w:val="16"/>
    </w:rPr>
  </w:style>
  <w:style w:type="paragraph" w:styleId="CommentText">
    <w:name w:val="annotation text"/>
    <w:basedOn w:val="Normal"/>
    <w:link w:val="CommentTextChar"/>
    <w:uiPriority w:val="99"/>
    <w:semiHidden/>
    <w:unhideWhenUsed/>
    <w:rsid w:val="00441725"/>
    <w:pPr>
      <w:spacing w:line="240" w:lineRule="auto"/>
    </w:pPr>
  </w:style>
  <w:style w:type="character" w:customStyle="1" w:styleId="CommentTextChar">
    <w:name w:val="Comment Text Char"/>
    <w:basedOn w:val="DefaultParagraphFont"/>
    <w:link w:val="CommentText"/>
    <w:uiPriority w:val="99"/>
    <w:semiHidden/>
    <w:rsid w:val="00441725"/>
    <w:rPr>
      <w:rFonts w:ascii="Arial" w:hAnsi="Arial"/>
      <w:color w:val="1E1E1E"/>
    </w:rPr>
  </w:style>
  <w:style w:type="paragraph" w:styleId="CommentSubject">
    <w:name w:val="annotation subject"/>
    <w:basedOn w:val="CommentText"/>
    <w:next w:val="CommentText"/>
    <w:link w:val="CommentSubjectChar"/>
    <w:uiPriority w:val="99"/>
    <w:semiHidden/>
    <w:unhideWhenUsed/>
    <w:rsid w:val="00441725"/>
    <w:rPr>
      <w:b/>
      <w:bCs/>
    </w:rPr>
  </w:style>
  <w:style w:type="character" w:customStyle="1" w:styleId="CommentSubjectChar">
    <w:name w:val="Comment Subject Char"/>
    <w:basedOn w:val="CommentTextChar"/>
    <w:link w:val="CommentSubject"/>
    <w:uiPriority w:val="99"/>
    <w:semiHidden/>
    <w:rsid w:val="00441725"/>
    <w:rPr>
      <w:rFonts w:ascii="Arial" w:hAnsi="Arial"/>
      <w:b/>
      <w:bCs/>
      <w:color w:val="1E1E1E"/>
    </w:rPr>
  </w:style>
  <w:style w:type="paragraph" w:customStyle="1" w:styleId="SLABullet1">
    <w:name w:val="SLA_Bullet_1"/>
    <w:basedOn w:val="Normal"/>
    <w:uiPriority w:val="99"/>
    <w:rsid w:val="000E7293"/>
    <w:pPr>
      <w:numPr>
        <w:numId w:val="7"/>
      </w:numPr>
      <w:spacing w:line="204" w:lineRule="auto"/>
    </w:pPr>
    <w:rPr>
      <w:rFonts w:ascii="Calibri" w:eastAsia="Calibri" w:hAnsi="Calibri" w:cs="Calibri"/>
      <w:color w:val="000000" w:themeColor="text1"/>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348">
      <w:bodyDiv w:val="1"/>
      <w:marLeft w:val="0"/>
      <w:marRight w:val="0"/>
      <w:marTop w:val="0"/>
      <w:marBottom w:val="0"/>
      <w:divBdr>
        <w:top w:val="none" w:sz="0" w:space="0" w:color="auto"/>
        <w:left w:val="none" w:sz="0" w:space="0" w:color="auto"/>
        <w:bottom w:val="none" w:sz="0" w:space="0" w:color="auto"/>
        <w:right w:val="none" w:sz="0" w:space="0" w:color="auto"/>
      </w:divBdr>
    </w:div>
    <w:div w:id="13219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404531D604301AD1E4FA0DDAABC79"/>
        <w:category>
          <w:name w:val="General"/>
          <w:gallery w:val="placeholder"/>
        </w:category>
        <w:types>
          <w:type w:val="bbPlcHdr"/>
        </w:types>
        <w:behaviors>
          <w:behavior w:val="content"/>
        </w:behaviors>
        <w:guid w:val="{D5C32776-81F2-434E-9319-F22927A26B6B}"/>
      </w:docPartPr>
      <w:docPartBody>
        <w:p w:rsidR="0094150D" w:rsidRDefault="00D80AD8">
          <w:pPr>
            <w:pStyle w:val="B73404531D604301AD1E4FA0DDAABC79"/>
          </w:pPr>
          <w:r w:rsidRPr="00A050CA">
            <w:rPr>
              <w:rStyle w:val="PlaceholderText"/>
            </w:rPr>
            <w:t>[Title]</w:t>
          </w:r>
        </w:p>
      </w:docPartBody>
    </w:docPart>
    <w:docPart>
      <w:docPartPr>
        <w:name w:val="CBBC1DCE13F54CFEBD546476F307DC58"/>
        <w:category>
          <w:name w:val="General"/>
          <w:gallery w:val="placeholder"/>
        </w:category>
        <w:types>
          <w:type w:val="bbPlcHdr"/>
        </w:types>
        <w:behaviors>
          <w:behavior w:val="content"/>
        </w:behaviors>
        <w:guid w:val="{8ACA24A2-AB7D-4CAA-87A1-8A92318B54D1}"/>
      </w:docPartPr>
      <w:docPartBody>
        <w:p w:rsidR="0094150D" w:rsidRDefault="00D80AD8">
          <w:pPr>
            <w:pStyle w:val="CBBC1DCE13F54CFEBD546476F307DC58"/>
          </w:pPr>
          <w:r w:rsidRPr="00A050CA">
            <w:rPr>
              <w:rStyle w:val="PlaceholderText"/>
            </w:rPr>
            <w:t>[Subject]</w:t>
          </w:r>
        </w:p>
      </w:docPartBody>
    </w:docPart>
    <w:docPart>
      <w:docPartPr>
        <w:name w:val="0D1B964DEA264CC2A65701624A4C49BD"/>
        <w:category>
          <w:name w:val="General"/>
          <w:gallery w:val="placeholder"/>
        </w:category>
        <w:types>
          <w:type w:val="bbPlcHdr"/>
        </w:types>
        <w:behaviors>
          <w:behavior w:val="content"/>
        </w:behaviors>
        <w:guid w:val="{B131E5A9-48AD-4A2D-951A-A4E0FEE91588}"/>
      </w:docPartPr>
      <w:docPartBody>
        <w:p w:rsidR="0094150D" w:rsidRDefault="00D80AD8">
          <w:pPr>
            <w:pStyle w:val="0D1B964DEA264CC2A65701624A4C49BD"/>
          </w:pPr>
          <w:r w:rsidRPr="00A050CA">
            <w:rPr>
              <w:rStyle w:val="PlaceholderText"/>
            </w:rPr>
            <w:t>[Company]</w:t>
          </w:r>
        </w:p>
      </w:docPartBody>
    </w:docPart>
    <w:docPart>
      <w:docPartPr>
        <w:name w:val="560D3FCD7CC4483C86340F1007ACA699"/>
        <w:category>
          <w:name w:val="General"/>
          <w:gallery w:val="placeholder"/>
        </w:category>
        <w:types>
          <w:type w:val="bbPlcHdr"/>
        </w:types>
        <w:behaviors>
          <w:behavior w:val="content"/>
        </w:behaviors>
        <w:guid w:val="{6D6E8830-5576-4EDB-9BD6-9FE0C4499E83}"/>
      </w:docPartPr>
      <w:docPartBody>
        <w:p w:rsidR="004355C7" w:rsidRDefault="00A14FC2" w:rsidP="00A14FC2">
          <w:pPr>
            <w:pStyle w:val="560D3FCD7CC4483C86340F1007ACA699"/>
          </w:pPr>
          <w:r>
            <w:rPr>
              <w:rStyle w:val="PlaceholderText"/>
            </w:rPr>
            <w:t>Choose an item.</w:t>
          </w:r>
        </w:p>
      </w:docPartBody>
    </w:docPart>
    <w:docPart>
      <w:docPartPr>
        <w:name w:val="10D8C48356984B84995788E56DFC3123"/>
        <w:category>
          <w:name w:val="General"/>
          <w:gallery w:val="placeholder"/>
        </w:category>
        <w:types>
          <w:type w:val="bbPlcHdr"/>
        </w:types>
        <w:behaviors>
          <w:behavior w:val="content"/>
        </w:behaviors>
        <w:guid w:val="{BA7FE8DB-BC1D-4083-841F-9CF6967F46B2}"/>
      </w:docPartPr>
      <w:docPartBody>
        <w:p w:rsidR="004355C7" w:rsidRDefault="00A14FC2" w:rsidP="00A14FC2">
          <w:pPr>
            <w:pStyle w:val="10D8C48356984B84995788E56DFC3123"/>
          </w:pPr>
          <w:r>
            <w:rPr>
              <w:rStyle w:val="PlaceholderText"/>
            </w:rPr>
            <w:t>[Title]</w:t>
          </w:r>
        </w:p>
      </w:docPartBody>
    </w:docPart>
    <w:docPart>
      <w:docPartPr>
        <w:name w:val="788B60A57ED242E591BCFC4C02368217"/>
        <w:category>
          <w:name w:val="General"/>
          <w:gallery w:val="placeholder"/>
        </w:category>
        <w:types>
          <w:type w:val="bbPlcHdr"/>
        </w:types>
        <w:behaviors>
          <w:behavior w:val="content"/>
        </w:behaviors>
        <w:guid w:val="{0F80C491-06C1-41F8-B22C-2818D0D6DCAD}"/>
      </w:docPartPr>
      <w:docPartBody>
        <w:p w:rsidR="004355C7" w:rsidRDefault="00A14FC2" w:rsidP="00A14FC2">
          <w:pPr>
            <w:pStyle w:val="788B60A57ED242E591BCFC4C0236821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8"/>
    <w:rsid w:val="00043B5D"/>
    <w:rsid w:val="003A0BD5"/>
    <w:rsid w:val="003C2F77"/>
    <w:rsid w:val="004355C7"/>
    <w:rsid w:val="0045780C"/>
    <w:rsid w:val="0056091D"/>
    <w:rsid w:val="005D2CC7"/>
    <w:rsid w:val="005D4DD0"/>
    <w:rsid w:val="005E4122"/>
    <w:rsid w:val="006174AA"/>
    <w:rsid w:val="0062326C"/>
    <w:rsid w:val="00780EB3"/>
    <w:rsid w:val="007A4024"/>
    <w:rsid w:val="007C68F8"/>
    <w:rsid w:val="007D6EDB"/>
    <w:rsid w:val="00814031"/>
    <w:rsid w:val="00876ED8"/>
    <w:rsid w:val="00885A07"/>
    <w:rsid w:val="008E145A"/>
    <w:rsid w:val="0094150D"/>
    <w:rsid w:val="00982041"/>
    <w:rsid w:val="00A1112F"/>
    <w:rsid w:val="00A14FC2"/>
    <w:rsid w:val="00A71662"/>
    <w:rsid w:val="00AA33E8"/>
    <w:rsid w:val="00B85FDF"/>
    <w:rsid w:val="00BE135E"/>
    <w:rsid w:val="00C42530"/>
    <w:rsid w:val="00D80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FC2"/>
  </w:style>
  <w:style w:type="paragraph" w:customStyle="1" w:styleId="B73404531D604301AD1E4FA0DDAABC79">
    <w:name w:val="B73404531D604301AD1E4FA0DDAABC79"/>
  </w:style>
  <w:style w:type="paragraph" w:customStyle="1" w:styleId="CBBC1DCE13F54CFEBD546476F307DC58">
    <w:name w:val="CBBC1DCE13F54CFEBD546476F307DC58"/>
  </w:style>
  <w:style w:type="paragraph" w:customStyle="1" w:styleId="EB5529DD0E644EFA9098D8F62AC35D95">
    <w:name w:val="EB5529DD0E644EFA9098D8F62AC35D95"/>
  </w:style>
  <w:style w:type="paragraph" w:customStyle="1" w:styleId="0D1B964DEA264CC2A65701624A4C49BD">
    <w:name w:val="0D1B964DEA264CC2A65701624A4C49BD"/>
  </w:style>
  <w:style w:type="paragraph" w:customStyle="1" w:styleId="4A3C849215E545E2ADFA48CBD80E70D7">
    <w:name w:val="4A3C849215E545E2ADFA48CBD80E70D7"/>
  </w:style>
  <w:style w:type="paragraph" w:customStyle="1" w:styleId="71786A67D9B4438EB7260B1F4D299468">
    <w:name w:val="71786A67D9B4438EB7260B1F4D299468"/>
  </w:style>
  <w:style w:type="paragraph" w:customStyle="1" w:styleId="41D6EBCAE9464B0599FE9A2AB0076102">
    <w:name w:val="41D6EBCAE9464B0599FE9A2AB0076102"/>
    <w:rsid w:val="0045780C"/>
  </w:style>
  <w:style w:type="paragraph" w:customStyle="1" w:styleId="560D3FCD7CC4483C86340F1007ACA699">
    <w:name w:val="560D3FCD7CC4483C86340F1007ACA699"/>
    <w:rsid w:val="00A14FC2"/>
  </w:style>
  <w:style w:type="paragraph" w:customStyle="1" w:styleId="10D8C48356984B84995788E56DFC3123">
    <w:name w:val="10D8C48356984B84995788E56DFC3123"/>
    <w:rsid w:val="00A14FC2"/>
  </w:style>
  <w:style w:type="paragraph" w:customStyle="1" w:styleId="788B60A57ED242E591BCFC4C02368217">
    <w:name w:val="788B60A57ED242E591BCFC4C02368217"/>
    <w:rsid w:val="00A14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2017-07-17T00:00:00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HQUH5AKSS44Y-26-290</_dlc_DocId>
    <_dlc_DocIdUrl xmlns="8ada9566-16df-408c-8db3-ec44ea18bc7e">
      <Url>http://sharepoint2013.node4.co.uk/operations/ISO/_layouts/15/DocIdRedir.aspx?ID=HQUH5AKSS44Y-26-290</Url>
      <Description>HQUH5AKSS44Y-26-290</Description>
    </_dlc_DocIdUrl>
    <Related_x0020_Standards xmlns="1f083a3d-7bde-4da4-a0d4-0ec860b42004"/>
    <Owner xmlns="1f083a3d-7bde-4da4-a0d4-0ec860b42004">
      <UserInfo>
        <DisplayName/>
        <AccountId xsi:nil="true"/>
        <AccountType/>
      </UserInfo>
    </Owner>
  </documentManagement>
</p:properties>
</file>

<file path=customXml/item4.xml><root xmlns="Document Category">
  <Type name="Technical">Report</Type>
  <Type name="White"/>
  <Type name="Manual"/>
  <Type name="Report"/>
</root>
</file>

<file path=customXml/item5.xml><?xml version="1.0" encoding="utf-8"?>
<root>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12379B0C39AEE941BEAD496F6F188256" ma:contentTypeVersion="11" ma:contentTypeDescription="Create a new document." ma:contentTypeScope="" ma:versionID="eb3a4fdd5342d0deb411979e9286ea01">
  <xsd:schema xmlns:xsd="http://www.w3.org/2001/XMLSchema" xmlns:xs="http://www.w3.org/2001/XMLSchema" xmlns:p="http://schemas.microsoft.com/office/2006/metadata/properties" xmlns:ns2="8ada9566-16df-408c-8db3-ec44ea18bc7e" xmlns:ns3="1f083a3d-7bde-4da4-a0d4-0ec860b42004" targetNamespace="http://schemas.microsoft.com/office/2006/metadata/properties" ma:root="true" ma:fieldsID="791c0d3ded1ec2159b685af5c64d61d6" ns2:_="" ns3:_="">
    <xsd:import namespace="8ada9566-16df-408c-8db3-ec44ea18bc7e"/>
    <xsd:import namespace="1f083a3d-7bde-4da4-a0d4-0ec860b42004"/>
    <xsd:element name="properties">
      <xsd:complexType>
        <xsd:sequence>
          <xsd:element name="documentManagement">
            <xsd:complexType>
              <xsd:all>
                <xsd:element ref="ns2:_dlc_DocId" minOccurs="0"/>
                <xsd:element ref="ns2:_dlc_DocIdUrl" minOccurs="0"/>
                <xsd:element ref="ns2:_dlc_DocIdPersistId" minOccurs="0"/>
                <xsd:element ref="ns3:Related_x0020_Standards"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083a3d-7bde-4da4-a0d4-0ec860b42004" elementFormDefault="qualified">
    <xsd:import namespace="http://schemas.microsoft.com/office/2006/documentManagement/types"/>
    <xsd:import namespace="http://schemas.microsoft.com/office/infopath/2007/PartnerControls"/>
    <xsd:element name="Related_x0020_Standards" ma:index="11" nillable="true" ma:displayName="Related Standards" ma:internalName="Related_x0020_Standards">
      <xsd:complexType>
        <xsd:complexContent>
          <xsd:extension base="dms:MultiChoice">
            <xsd:sequence>
              <xsd:element name="Value" maxOccurs="unbounded" minOccurs="0" nillable="true">
                <xsd:simpleType>
                  <xsd:restriction base="dms:Choice">
                    <xsd:enumeration value="ISO9001"/>
                    <xsd:enumeration value="ISO27001"/>
                    <xsd:enumeration value="IS020001"/>
                    <xsd:enumeration value="ISO14001"/>
                    <xsd:enumeration value="Cisco CMSP"/>
                    <xsd:enumeration value="PSN Accreditation"/>
                    <xsd:enumeration value="PCI Compliance"/>
                  </xsd:restriction>
                </xsd:simpleType>
              </xsd:element>
            </xsd:sequence>
          </xsd:extension>
        </xsd:complexContent>
      </xsd:complexType>
    </xsd:element>
    <xsd:element name="Owner" ma:index="12" nillable="true" ma:displayName="Owner" ma:description="Person accountable for this document"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root xmlns="Security Type">
  <Security name="Highly Confidential">Public</Security>
  <Security name="Confidential"/>
  <Security name="Internal Use only"/>
  <Security name="Confidential"/>
</root>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3.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 ds:uri="1f083a3d-7bde-4da4-a0d4-0ec860b42004"/>
  </ds:schemaRefs>
</ds:datastoreItem>
</file>

<file path=customXml/itemProps4.xml><?xml version="1.0" encoding="utf-8"?>
<ds:datastoreItem xmlns:ds="http://schemas.openxmlformats.org/officeDocument/2006/customXml" ds:itemID="{A87D58F3-D782-4C0F-A953-9EC005021CBF}">
  <ds:schemaRefs>
    <ds:schemaRef ds:uri="Document Category"/>
  </ds:schemaRefs>
</ds:datastoreItem>
</file>

<file path=customXml/itemProps5.xml><?xml version="1.0" encoding="utf-8"?>
<ds:datastoreItem xmlns:ds="http://schemas.openxmlformats.org/officeDocument/2006/customXml" ds:itemID="{526B576B-DEB9-4B76-979D-257E86ABCAAB}">
  <ds:schemaRefs/>
</ds:datastoreItem>
</file>

<file path=customXml/itemProps6.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7.xml><?xml version="1.0" encoding="utf-8"?>
<ds:datastoreItem xmlns:ds="http://schemas.openxmlformats.org/officeDocument/2006/customXml" ds:itemID="{B8A6A9D1-1354-4478-9732-686A56013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1f083a3d-7bde-4da4-a0d4-0ec860b42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B0260BB-1140-42BD-B14A-DF7052E49D72}">
  <ds:schemaRefs>
    <ds:schemaRef ds:uri="Security Type"/>
  </ds:schemaRefs>
</ds:datastoreItem>
</file>

<file path=customXml/itemProps9.xml><?xml version="1.0" encoding="utf-8"?>
<ds:datastoreItem xmlns:ds="http://schemas.openxmlformats.org/officeDocument/2006/customXml" ds:itemID="{CC8394B0-4D7D-43D6-8108-8265E2AF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Consulting Services</dc:subject>
  <dc:creator>Author</dc:creator>
  <cp:keywords/>
  <dc:description/>
  <cp:lastModifiedBy>Andy Cresswell</cp:lastModifiedBy>
  <cp:revision>8</cp:revision>
  <cp:lastPrinted>2015-05-14T08:21:00Z</cp:lastPrinted>
  <dcterms:created xsi:type="dcterms:W3CDTF">2018-10-24T13:40:00Z</dcterms:created>
  <dcterms:modified xsi:type="dcterms:W3CDTF">2018-11-08T14:15:00Z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907079a9-03a8-4a18-8428-042819c4e356</vt:lpwstr>
  </property>
  <property fmtid="{D5CDD505-2E9C-101B-9397-08002B2CF9AE}" pid="3" name="ContentTypeId">
    <vt:lpwstr>0x01010012379B0C39AEE941BEAD496F6F188256</vt:lpwstr>
  </property>
</Properties>
</file>